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58F7EFEB" w:rsidR="00AD0FF9" w:rsidRPr="00727AEB" w:rsidRDefault="00C36F63" w:rsidP="00A17137">
      <w:pPr>
        <w:pStyle w:val="a3"/>
        <w:tabs>
          <w:tab w:val="left" w:pos="4283"/>
        </w:tabs>
        <w:spacing w:before="70"/>
        <w:ind w:left="102"/>
        <w:rPr>
          <w:sz w:val="21"/>
          <w:szCs w:val="21"/>
          <w:lang w:val="en-US"/>
        </w:rPr>
      </w:pPr>
      <w:r w:rsidRPr="00C36F63">
        <w:rPr>
          <w:rFonts w:hint="eastAsia"/>
        </w:rPr>
        <w:t>一般財団法人大阪府人権協会</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60E8A07F"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C36F63" w:rsidRPr="00C36F63">
        <w:rPr>
          <w:rFonts w:hint="eastAsia"/>
        </w:rPr>
        <w:t>一般財団法人大阪府人権協会</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66CAA9E7" w:rsidR="00F2279C" w:rsidRDefault="00F2279C" w:rsidP="00F2279C">
      <w:pPr>
        <w:ind w:firstLineChars="100" w:firstLine="220"/>
      </w:pPr>
      <w:r>
        <w:rPr>
          <w:rFonts w:hint="eastAsia"/>
        </w:rPr>
        <w:t>当団体は、</w:t>
      </w:r>
      <w:r w:rsidR="00C36F63" w:rsidRPr="00C36F63">
        <w:rPr>
          <w:rFonts w:hint="eastAsia"/>
        </w:rPr>
        <w:t>一般財団法人大阪府人権協会</w:t>
      </w:r>
      <w:r w:rsidR="7309A1EA" w:rsidRPr="00DB6B58">
        <w:rPr>
          <w:sz w:val="21"/>
          <w:szCs w:val="21"/>
        </w:rPr>
        <w:t>（以下「</w:t>
      </w:r>
      <w:r w:rsidR="00C36F63">
        <w:rPr>
          <w:rFonts w:hint="eastAsia"/>
          <w:sz w:val="21"/>
          <w:szCs w:val="21"/>
        </w:rPr>
        <w:t>大阪府人権協会</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C36F63">
        <w:rPr>
          <w:rFonts w:hint="eastAsia"/>
          <w:sz w:val="21"/>
          <w:szCs w:val="21"/>
        </w:rPr>
        <w:t>大阪府人権協会</w:t>
      </w:r>
      <w:r>
        <w:rPr>
          <w:rFonts w:hint="eastAsia"/>
        </w:rPr>
        <w:t>の</w:t>
      </w:r>
      <w:r>
        <w:t>ウェブサイトで公開されることを</w:t>
      </w:r>
      <w:r>
        <w:rPr>
          <w:rFonts w:hint="eastAsia"/>
        </w:rPr>
        <w:t>同意</w:t>
      </w:r>
      <w:r>
        <w:t>いたします</w:t>
      </w:r>
      <w:r>
        <w:rPr>
          <w:rFonts w:hint="eastAsia"/>
        </w:rPr>
        <w:t>。</w:t>
      </w:r>
    </w:p>
    <w:p w14:paraId="69C3E834" w14:textId="73A21CE0" w:rsidR="1A71D441" w:rsidRDefault="1A71D441" w:rsidP="37916DE0">
      <w:pPr>
        <w:ind w:firstLineChars="100" w:firstLine="210"/>
        <w:jc w:val="both"/>
        <w:rPr>
          <w:sz w:val="21"/>
          <w:szCs w:val="21"/>
        </w:rPr>
      </w:pPr>
      <w:r w:rsidRPr="37916DE0">
        <w:rPr>
          <w:sz w:val="21"/>
          <w:szCs w:val="21"/>
        </w:rPr>
        <w:t>なお、申請書類の提出にあたっては</w:t>
      </w:r>
      <w:r w:rsidR="00C36F63">
        <w:rPr>
          <w:rFonts w:hint="eastAsia"/>
          <w:sz w:val="21"/>
          <w:szCs w:val="21"/>
        </w:rPr>
        <w:t>大阪府人権協会</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416DC9C0"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C36F63">
        <w:rPr>
          <w:rFonts w:hint="eastAsia"/>
          <w:sz w:val="21"/>
          <w:szCs w:val="21"/>
        </w:rPr>
        <w:t>大阪府人権協会</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0C489173"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C36F63">
        <w:rPr>
          <w:rFonts w:hint="eastAsia"/>
          <w:sz w:val="21"/>
          <w:szCs w:val="21"/>
        </w:rPr>
        <w:t>大阪府人権協会</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00DED28D"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C36F63" w:rsidRPr="00C36F63">
        <w:rPr>
          <w:rFonts w:hint="eastAsia"/>
        </w:rPr>
        <w:t>一般財団法人大阪府人権協会</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82823" w14:textId="77777777" w:rsidR="00DE7321" w:rsidRDefault="00DE7321" w:rsidP="00A61F7E">
      <w:r>
        <w:separator/>
      </w:r>
    </w:p>
  </w:endnote>
  <w:endnote w:type="continuationSeparator" w:id="0">
    <w:p w14:paraId="346B8F3F" w14:textId="77777777" w:rsidR="00DE7321" w:rsidRDefault="00DE7321" w:rsidP="00A61F7E">
      <w:r>
        <w:continuationSeparator/>
      </w:r>
    </w:p>
  </w:endnote>
  <w:endnote w:type="continuationNotice" w:id="1">
    <w:p w14:paraId="7EF40BE6" w14:textId="77777777" w:rsidR="00DE7321" w:rsidRDefault="00DE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DA6B" w14:textId="77777777" w:rsidR="00DE7321" w:rsidRDefault="00DE7321" w:rsidP="00A61F7E">
      <w:r>
        <w:separator/>
      </w:r>
    </w:p>
  </w:footnote>
  <w:footnote w:type="continuationSeparator" w:id="0">
    <w:p w14:paraId="1830A751" w14:textId="77777777" w:rsidR="00DE7321" w:rsidRDefault="00DE7321" w:rsidP="00A61F7E">
      <w:r>
        <w:continuationSeparator/>
      </w:r>
    </w:p>
  </w:footnote>
  <w:footnote w:type="continuationNotice" w:id="1">
    <w:p w14:paraId="299EDCBE" w14:textId="77777777" w:rsidR="00DE7321" w:rsidRDefault="00DE7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9AA5" w14:textId="72D1AF89" w:rsidR="00393FF1" w:rsidRDefault="00C36F63">
    <w:pPr>
      <w:pStyle w:val="a6"/>
    </w:pPr>
    <w:r w:rsidRPr="00C36F63">
      <w:rPr>
        <w:rFonts w:hint="eastAsia"/>
      </w:rPr>
      <w:t>様式</w:t>
    </w:r>
    <w:r w:rsidR="00C91A43" w:rsidRPr="00C36F63">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45D5D"/>
    <w:rsid w:val="000765D9"/>
    <w:rsid w:val="0009328B"/>
    <w:rsid w:val="000B2E62"/>
    <w:rsid w:val="000B34BA"/>
    <w:rsid w:val="000B52B0"/>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36F63"/>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2020-07-19T05:14:00Z</dcterms:created>
  <dcterms:modified xsi:type="dcterms:W3CDTF">2020-12-21T01:16:00Z</dcterms:modified>
</cp:coreProperties>
</file>