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990B" w14:textId="4396EBCA" w:rsidR="00F279C4" w:rsidRDefault="00F279C4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 w:rsidRPr="004269D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19DA2C" wp14:editId="0E796374">
                <wp:simplePos x="0" y="0"/>
                <wp:positionH relativeFrom="margin">
                  <wp:posOffset>1017318</wp:posOffset>
                </wp:positionH>
                <wp:positionV relativeFrom="paragraph">
                  <wp:posOffset>-333082</wp:posOffset>
                </wp:positionV>
                <wp:extent cx="496146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4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EC51" w14:textId="77777777" w:rsidR="00F94CC4" w:rsidRDefault="00F94CC4" w:rsidP="00F279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人権相談ネットワーク事業</w:t>
                            </w:r>
                            <w:r w:rsidRPr="00B117E7">
                              <w:rPr>
                                <w:rFonts w:ascii="HGMaruGothicMPRO" w:eastAsia="HGMaruGothicMPRO" w:hAnsi="HGMaruGothicMPRO" w:hint="eastAsia"/>
                                <w:bCs/>
                                <w:sz w:val="22"/>
                              </w:rPr>
                              <w:t>（人権相談・啓発等事業）</w:t>
                            </w:r>
                          </w:p>
                          <w:p w14:paraId="0038C063" w14:textId="1EAF1753" w:rsidR="00F94CC4" w:rsidRPr="00F94CC4" w:rsidRDefault="00F94CC4" w:rsidP="00F279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令和</w:t>
                            </w:r>
                            <w:r w:rsidR="000205EB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4269D8"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  <w:t>202</w:t>
                            </w:r>
                            <w:r w:rsidR="000205EB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）</w:t>
                            </w: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年度 「相談事例研究会」　会場付近の地図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9D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1pt;margin-top:-26.25pt;width:390.6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" filled="f" stroked="f">
                <v:textbox style="mso-fit-shape-to-text:t">
                  <w:txbxContent>
                    <w:p w14:paraId="68AAEC51" w14:textId="77777777" w:rsidR="00F94CC4" w:rsidRDefault="00F94CC4" w:rsidP="00F279C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F94C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人権相談ネットワーク事業</w:t>
                      </w:r>
                      <w:r w:rsidRPr="00B117E7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（人権相談・啓発等事業）</w:t>
                      </w:r>
                    </w:p>
                    <w:p w14:paraId="0038C063" w14:textId="1EAF1753" w:rsidR="00F94CC4" w:rsidRPr="00F94CC4" w:rsidRDefault="00F94CC4" w:rsidP="00F279C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令和</w:t>
                      </w:r>
                      <w:r w:rsidR="000205E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4269D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202</w:t>
                      </w:r>
                      <w:r w:rsidR="000205E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  <w:r w:rsidRPr="00F94CC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年度 「相談事例研究会」　会場付近の地図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CA8C9" w14:textId="49AB78C7" w:rsidR="0028169C" w:rsidRPr="004D1852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bookmarkStart w:id="0" w:name="_Hlk76657573"/>
      <w:bookmarkEnd w:id="0"/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回【河内北】　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８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３０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（火）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  <w:r w:rsidRPr="004D1852">
        <w:rPr>
          <w:rFonts w:ascii="UD デジタル 教科書体 NP-R" w:eastAsia="UD デジタル 教科書体 NP-R" w:hAnsi="HGMaruGothicMPRO"/>
          <w:color w:val="000000" w:themeColor="text1"/>
          <w:u w:val="single"/>
        </w:rPr>
        <w:t xml:space="preserve"> </w:t>
      </w:r>
    </w:p>
    <w:p w14:paraId="6923F671" w14:textId="337BE134" w:rsidR="0028169C" w:rsidRPr="004D1852" w:rsidRDefault="0028169C" w:rsidP="0028169C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会場： 大東市立</w:t>
      </w:r>
      <w:r>
        <w:rPr>
          <w:rFonts w:ascii="UD デジタル 教科書体 NP-R" w:eastAsia="UD デジタル 教科書体 NP-R" w:hAnsi="HGMaruGothicMPRO" w:hint="eastAsia"/>
          <w:color w:val="000000" w:themeColor="text1"/>
        </w:rPr>
        <w:t>野崎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人権文化センター　3階　大会議室</w:t>
      </w:r>
    </w:p>
    <w:p w14:paraId="23B23B92" w14:textId="129F2890" w:rsidR="0028169C" w:rsidRPr="004D1852" w:rsidRDefault="0028169C" w:rsidP="004E3BB4">
      <w:pPr>
        <w:ind w:firstLineChars="500" w:firstLine="1071"/>
        <w:rPr>
          <w:rFonts w:ascii="UD デジタル 教科書体 NP-R" w:eastAsia="UD デジタル 教科書体 NP-R" w:hAnsi="HGMaruGothicMPRO"/>
          <w:color w:val="000000" w:themeColor="text1"/>
        </w:rPr>
      </w:pP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大</w:t>
      </w:r>
      <w:r w:rsidRPr="00944F11">
        <w:rPr>
          <w:rFonts w:ascii="UD デジタル 教科書体 NP-R" w:eastAsia="UD デジタル 教科書体 NP-R" w:hAnsi="HGMaruGothicMPRO" w:hint="eastAsia"/>
          <w:color w:val="000000" w:themeColor="text1"/>
        </w:rPr>
        <w:t>東市野崎</w:t>
      </w:r>
      <w:r w:rsidRPr="00944F11">
        <w:rPr>
          <w:rFonts w:ascii="UD デジタル 教科書体 NP-R" w:eastAsia="UD デジタル 教科書体 NP-R" w:hAnsi="HGMaruGothicMPRO"/>
          <w:color w:val="000000" w:themeColor="text1"/>
        </w:rPr>
        <w:t>1丁目24番1号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（J</w:t>
      </w:r>
      <w:r w:rsidRPr="004D1852">
        <w:rPr>
          <w:rFonts w:ascii="UD デジタル 教科書体 NP-R" w:eastAsia="UD デジタル 教科書体 NP-R" w:hAnsi="HGMaruGothicMPRO"/>
          <w:color w:val="000000" w:themeColor="text1"/>
        </w:rPr>
        <w:t>R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学研都市線「</w:t>
      </w:r>
      <w:r>
        <w:rPr>
          <w:rFonts w:ascii="UD デジタル 教科書体 NP-R" w:eastAsia="UD デジタル 教科書体 NP-R" w:hAnsi="HGMaruGothicMPRO" w:hint="eastAsia"/>
          <w:color w:val="000000" w:themeColor="text1"/>
        </w:rPr>
        <w:t>野崎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駅」より東へ約</w:t>
      </w:r>
      <w:r>
        <w:rPr>
          <w:rFonts w:ascii="UD デジタル 教科書体 NP-R" w:eastAsia="UD デジタル 教科書体 NP-R" w:hAnsi="HGMaruGothicMPRO" w:hint="eastAsia"/>
          <w:color w:val="000000" w:themeColor="text1"/>
        </w:rPr>
        <w:t>300</w:t>
      </w:r>
      <w:r w:rsidR="00E025FC">
        <w:rPr>
          <w:rFonts w:ascii="UD デジタル 教科書体 NP-R" w:eastAsia="UD デジタル 教科書体 NP-R" w:hAnsi="HGMaruGothicMPRO" w:hint="eastAsia"/>
          <w:color w:val="000000" w:themeColor="text1"/>
        </w:rPr>
        <w:t>メートル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）</w:t>
      </w:r>
    </w:p>
    <w:p w14:paraId="50090ED0" w14:textId="40AB8514" w:rsidR="00FE6173" w:rsidRDefault="00FE6173" w:rsidP="00FE6173">
      <w:pPr>
        <w:ind w:leftChars="200" w:left="428"/>
        <w:rPr>
          <w:rFonts w:ascii="UD デジタル 教科書体 NP-R" w:eastAsia="UD デジタル 教科書体 NP-R" w:hAnsi="Century"/>
          <w:sz w:val="18"/>
          <w:szCs w:val="18"/>
        </w:rPr>
      </w:pPr>
    </w:p>
    <w:p w14:paraId="068A2A17" w14:textId="6BB74D0F" w:rsidR="00FE6173" w:rsidRPr="004269D8" w:rsidRDefault="005667A9" w:rsidP="00FE6173">
      <w:pPr>
        <w:rPr>
          <w:rFonts w:ascii="UD デジタル 教科書体 NP-R" w:eastAsia="UD デジタル 教科書体 NP-R"/>
        </w:rPr>
      </w:pPr>
      <w:r w:rsidRPr="005667A9">
        <w:rPr>
          <w:noProof/>
        </w:rPr>
        <w:drawing>
          <wp:anchor distT="0" distB="0" distL="114300" distR="114300" simplePos="0" relativeHeight="251798528" behindDoc="0" locked="0" layoutInCell="1" allowOverlap="1" wp14:anchorId="7BD29E00" wp14:editId="7AD52CFA">
            <wp:simplePos x="0" y="0"/>
            <wp:positionH relativeFrom="margin">
              <wp:align>center</wp:align>
            </wp:positionH>
            <wp:positionV relativeFrom="paragraph">
              <wp:posOffset>35524</wp:posOffset>
            </wp:positionV>
            <wp:extent cx="5063490" cy="3416300"/>
            <wp:effectExtent l="19050" t="19050" r="22860" b="127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41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D7D76BD" w14:textId="701D3B2F" w:rsidR="00FE6173" w:rsidRPr="000126E2" w:rsidRDefault="00FE6173" w:rsidP="00FE6173">
      <w:pPr>
        <w:tabs>
          <w:tab w:val="left" w:pos="2354"/>
        </w:tabs>
        <w:rPr>
          <w:rFonts w:ascii="UD デジタル 教科書体 NP-R" w:eastAsia="UD デジタル 教科書体 NP-R"/>
        </w:rPr>
      </w:pPr>
    </w:p>
    <w:p w14:paraId="51412E50" w14:textId="205F6FA2" w:rsidR="00FE6173" w:rsidRDefault="00FE6173" w:rsidP="00FE6173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1606565A" w14:textId="53FC3612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0C2B84A7" w14:textId="0DF8214D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C8CB8DB" w14:textId="15449E81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D9CA09F" w14:textId="228B0A83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CCABF5D" w14:textId="5C6FCF29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491C3730" w14:textId="73DB285E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A7E1590" w14:textId="31B159E6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20E0915" w14:textId="0B4D6181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F7F4750" w14:textId="2A7C0C64" w:rsid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12499EF1" w14:textId="0C87EC4E" w:rsidR="0028169C" w:rsidRPr="0028169C" w:rsidRDefault="0028169C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03C1347E" w14:textId="10354FFF" w:rsidR="009C2A52" w:rsidRDefault="009C2A52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3E77E55" w14:textId="6DD1A064" w:rsidR="00644339" w:rsidRDefault="00644339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7C9A92A" w14:textId="2EACAE8E" w:rsidR="00644339" w:rsidRDefault="00644339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4A227720" w14:textId="7003B1C7" w:rsidR="00FE6173" w:rsidRDefault="00FE6173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E2F2E99" w14:textId="60C96209" w:rsidR="00FE6173" w:rsidRDefault="00FE6173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D6339A7" w14:textId="5AF5DF39" w:rsidR="0028169C" w:rsidRPr="00B31F53" w:rsidRDefault="0028169C" w:rsidP="0028169C">
      <w:pPr>
        <w:rPr>
          <w:rFonts w:ascii="UD デジタル 教科書体 NP-R" w:eastAsia="UD デジタル 教科書体 NP-R" w:hAnsi="HGMaruGothicMPRO"/>
          <w:color w:val="FF0000"/>
          <w:u w:val="single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２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回【河内南】　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９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９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（金）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</w:p>
    <w:p w14:paraId="52A774B0" w14:textId="1BD3DBD8" w:rsidR="0028169C" w:rsidRPr="004D1852" w:rsidRDefault="0028169C" w:rsidP="0028169C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会場： </w:t>
      </w:r>
      <w:r w:rsidRPr="009C2A52">
        <w:rPr>
          <w:rFonts w:ascii="UD デジタル 教科書体 NP-R" w:eastAsia="UD デジタル 教科書体 NP-R" w:hAnsi="HGMaruGothicMPRO" w:hint="eastAsia"/>
          <w:color w:val="000000" w:themeColor="text1"/>
        </w:rPr>
        <w:t>富田林市役所　４階　４０１会議室</w:t>
      </w:r>
    </w:p>
    <w:p w14:paraId="7D34668A" w14:textId="43F2C879" w:rsidR="0028169C" w:rsidRPr="004D1852" w:rsidRDefault="0028169C" w:rsidP="004E3BB4">
      <w:pPr>
        <w:ind w:firstLineChars="500" w:firstLine="1071"/>
        <w:rPr>
          <w:rFonts w:ascii="UD デジタル 教科書体 NP-R" w:eastAsia="UD デジタル 教科書体 NP-R" w:hAnsi="HGMaruGothicMPRO"/>
          <w:color w:val="000000" w:themeColor="text1"/>
        </w:rPr>
      </w:pP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富田</w:t>
      </w:r>
      <w:r w:rsidRPr="002972FB">
        <w:rPr>
          <w:rFonts w:ascii="UD デジタル 教科書体 NP-R" w:eastAsia="UD デジタル 教科書体 NP-R" w:hAnsi="HGMaruGothicMPRO" w:hint="eastAsia"/>
          <w:color w:val="000000" w:themeColor="text1"/>
        </w:rPr>
        <w:t>林市常盤町</w:t>
      </w:r>
      <w:r w:rsidR="00BD062E" w:rsidRPr="00334BAD">
        <w:rPr>
          <w:rFonts w:ascii="UD デジタル 教科書体 NP-R" w:eastAsia="UD デジタル 教科書体 NP-R" w:hAnsi="HGMaruGothicMPRO" w:hint="eastAsia"/>
          <w:color w:val="000000" w:themeColor="text1"/>
        </w:rPr>
        <w:t>1番1号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（近鉄南大阪線</w:t>
      </w:r>
      <w:r w:rsidRPr="002972FB">
        <w:rPr>
          <w:rFonts w:ascii="UD デジタル 教科書体 NP-R" w:eastAsia="UD デジタル 教科書体 NP-R" w:hAnsi="HGMaruGothicMPRO" w:hint="eastAsia"/>
          <w:color w:val="000000" w:themeColor="text1"/>
        </w:rPr>
        <w:t>・長野線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「</w:t>
      </w:r>
      <w:r>
        <w:rPr>
          <w:rFonts w:ascii="UD デジタル 教科書体 NP-R" w:eastAsia="UD デジタル 教科書体 NP-R" w:hAnsi="HGMaruGothicMPRO" w:hint="eastAsia"/>
          <w:color w:val="000000" w:themeColor="text1"/>
        </w:rPr>
        <w:t>富田林西口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駅」より東</w:t>
      </w:r>
      <w:r>
        <w:rPr>
          <w:rFonts w:ascii="UD デジタル 教科書体 NP-R" w:eastAsia="UD デジタル 教科書体 NP-R" w:hAnsi="HGMaruGothicMPRO" w:hint="eastAsia"/>
          <w:color w:val="000000" w:themeColor="text1"/>
        </w:rPr>
        <w:t>へすぐ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）</w:t>
      </w:r>
    </w:p>
    <w:p w14:paraId="5E4EBDD5" w14:textId="33A1E1D9" w:rsidR="0028169C" w:rsidRDefault="0028169C" w:rsidP="0028169C">
      <w:pPr>
        <w:ind w:leftChars="100" w:left="214"/>
        <w:rPr>
          <w:rFonts w:ascii="HGMaruGothicMPRO" w:eastAsia="HGMaruGothicMPRO" w:hAnsi="HGMaruGothicMPRO"/>
          <w:sz w:val="18"/>
          <w:szCs w:val="18"/>
        </w:rPr>
      </w:pPr>
      <w:r>
        <w:rPr>
          <w:rFonts w:ascii="HGMaruGothicMPRO" w:eastAsia="HGMaruGothicMPRO" w:hAnsi="HGMaruGothicMPRO" w:hint="eastAsia"/>
          <w:sz w:val="18"/>
          <w:szCs w:val="18"/>
        </w:rPr>
        <w:t>〇</w:t>
      </w:r>
      <w:r w:rsidRPr="004B37A0">
        <w:rPr>
          <w:rFonts w:ascii="HGMaruGothicMPRO" w:eastAsia="HGMaruGothicMPRO" w:hAnsi="HGMaruGothicMPRO" w:hint="eastAsia"/>
          <w:sz w:val="18"/>
          <w:szCs w:val="18"/>
        </w:rPr>
        <w:t>バリアフリー情報（大阪府H</w:t>
      </w:r>
      <w:r w:rsidRPr="004B37A0">
        <w:rPr>
          <w:rFonts w:ascii="HGMaruGothicMPRO" w:eastAsia="HGMaruGothicMPRO" w:hAnsi="HGMaruGothicMPRO"/>
          <w:sz w:val="18"/>
          <w:szCs w:val="18"/>
        </w:rPr>
        <w:t>P</w:t>
      </w:r>
      <w:r w:rsidRPr="004B37A0">
        <w:rPr>
          <w:rFonts w:ascii="HGMaruGothicMPRO" w:eastAsia="HGMaruGothicMPRO" w:hAnsi="HGMaruGothicMPRO" w:hint="eastAsia"/>
          <w:sz w:val="18"/>
          <w:szCs w:val="18"/>
        </w:rPr>
        <w:t>）</w:t>
      </w:r>
    </w:p>
    <w:p w14:paraId="0DD57E68" w14:textId="21ABFEF3" w:rsidR="0028169C" w:rsidRPr="002972FB" w:rsidRDefault="00CB4944" w:rsidP="0028169C">
      <w:pPr>
        <w:ind w:leftChars="200" w:left="428"/>
        <w:rPr>
          <w:rFonts w:ascii="HGMaruGothicMPRO" w:eastAsia="HGMaruGothicMPRO" w:hAnsi="HGMaruGothicMPRO"/>
        </w:rPr>
      </w:pPr>
      <w:hyperlink r:id="rId7" w:history="1">
        <w:r w:rsidR="0028169C" w:rsidRPr="002972FB">
          <w:rPr>
            <w:rStyle w:val="a3"/>
            <w:rFonts w:ascii="HGMaruGothicMPRO" w:eastAsia="HGMaruGothicMPRO" w:hAnsi="HGMaruGothicMPRO"/>
          </w:rPr>
          <w:t>https://www.pref.osaka.lg.jp/kenshi_kikaku/sityoson-bareerfree/bf-s-100.html</w:t>
        </w:r>
      </w:hyperlink>
    </w:p>
    <w:p w14:paraId="525F1015" w14:textId="3742AC31" w:rsidR="0028169C" w:rsidRPr="004269D8" w:rsidRDefault="0028169C" w:rsidP="0028169C">
      <w:pPr>
        <w:jc w:val="center"/>
        <w:rPr>
          <w:rFonts w:ascii="UD デジタル 教科書体 NP-R" w:eastAsia="UD デジタル 教科書体 NP-R"/>
        </w:rPr>
      </w:pPr>
    </w:p>
    <w:p w14:paraId="4BB6B574" w14:textId="13D4B031" w:rsidR="00CD5994" w:rsidRPr="00CD5994" w:rsidRDefault="005667A9" w:rsidP="00C4173D">
      <w:pPr>
        <w:rPr>
          <w:rFonts w:ascii="UD デジタル 教科書体 NP-R" w:eastAsia="UD デジタル 教科書体 NP-R" w:hAnsi="HGMaruGothicMPRO"/>
          <w:color w:val="000000" w:themeColor="text1"/>
        </w:rPr>
      </w:pPr>
      <w:r w:rsidRPr="005667A9">
        <w:rPr>
          <w:noProof/>
        </w:rPr>
        <w:drawing>
          <wp:anchor distT="0" distB="0" distL="114300" distR="114300" simplePos="0" relativeHeight="251799552" behindDoc="0" locked="0" layoutInCell="1" allowOverlap="1" wp14:anchorId="6177F9DA" wp14:editId="330C1D1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048250" cy="3438525"/>
            <wp:effectExtent l="19050" t="19050" r="19050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38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D5994" w:rsidRPr="00CD5994">
        <w:rPr>
          <w:rFonts w:ascii="UD デジタル 教科書体 NP-R" w:eastAsia="UD デジタル 教科書体 NP-R" w:hAnsi="HGMaruGothicMPRO"/>
          <w:color w:val="000000" w:themeColor="text1"/>
        </w:rPr>
        <w:br w:type="page"/>
      </w:r>
    </w:p>
    <w:p w14:paraId="26423B9A" w14:textId="317CC7C7" w:rsidR="007C6EFF" w:rsidRPr="004D1852" w:rsidRDefault="004D1852" w:rsidP="00C4173D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lastRenderedPageBreak/>
        <w:t>第</w:t>
      </w:r>
      <w:r w:rsidR="000205EB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３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回【泉州】　９月１３日</w:t>
      </w:r>
      <w:r w:rsidR="000205EB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（火）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</w:p>
    <w:p w14:paraId="45F0919C" w14:textId="51E09955" w:rsidR="00C4173D" w:rsidRPr="004E3BB4" w:rsidRDefault="00C4173D" w:rsidP="00607575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会場：</w:t>
      </w:r>
      <w:r w:rsidR="00BD062E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 </w:t>
      </w: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忠岡町役場</w:t>
      </w:r>
      <w:r w:rsidR="007C6EFF"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（忠岡町シビックセンター）</w:t>
      </w: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３階　研修室１・２</w:t>
      </w:r>
    </w:p>
    <w:p w14:paraId="0D10900A" w14:textId="2B2700AB" w:rsidR="00C4173D" w:rsidRPr="004D1852" w:rsidRDefault="00C4173D" w:rsidP="004E3BB4">
      <w:pPr>
        <w:ind w:firstLineChars="500" w:firstLine="1071"/>
        <w:rPr>
          <w:rFonts w:ascii="UD デジタル 教科書体 NP-R" w:eastAsia="UD デジタル 教科書体 NP-R" w:hAnsi="HGMaruGothicMPRO"/>
          <w:color w:val="000000" w:themeColor="text1"/>
        </w:rPr>
      </w:pP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忠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岡町忠岡東１</w:t>
      </w:r>
      <w:r w:rsidR="000E29D9" w:rsidRPr="00334BAD">
        <w:rPr>
          <w:rFonts w:ascii="UD デジタル 教科書体 NP-R" w:eastAsia="UD デジタル 教科書体 NP-R" w:hAnsi="HGMaruGothicMPRO" w:hint="eastAsia"/>
          <w:color w:val="000000" w:themeColor="text1"/>
        </w:rPr>
        <w:t>丁目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３４－１</w:t>
      </w:r>
      <w:r w:rsidR="007C6EFF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（南海本線「忠岡駅」下車　東へ約</w:t>
      </w:r>
      <w:r w:rsidR="00607575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500</w:t>
      </w:r>
      <w:r w:rsidR="007C6EFF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メートル）</w:t>
      </w:r>
    </w:p>
    <w:p w14:paraId="13E28D02" w14:textId="0CC2B9E5" w:rsidR="00607575" w:rsidRDefault="00C4173D" w:rsidP="00607575">
      <w:pPr>
        <w:ind w:leftChars="100" w:left="214"/>
        <w:rPr>
          <w:rFonts w:ascii="HGMaruGothicMPRO" w:eastAsia="HGMaruGothicMPRO" w:hAnsi="HGMaruGothicMPRO"/>
          <w:sz w:val="18"/>
          <w:szCs w:val="18"/>
        </w:rPr>
      </w:pPr>
      <w:r w:rsidRPr="00225B80">
        <w:rPr>
          <w:rFonts w:ascii="HGMaruGothicMPRO" w:eastAsia="HGMaruGothicMPRO" w:hAnsi="HGMaruGothicMPRO" w:hint="eastAsia"/>
          <w:sz w:val="18"/>
          <w:szCs w:val="18"/>
        </w:rPr>
        <w:t>〇バリアフリー情報（大阪府HP）</w:t>
      </w:r>
    </w:p>
    <w:p w14:paraId="791420BC" w14:textId="567DD967" w:rsidR="00607575" w:rsidRDefault="00CB4944" w:rsidP="00607575">
      <w:pPr>
        <w:ind w:leftChars="200" w:left="428"/>
        <w:rPr>
          <w:rFonts w:ascii="HGMaruGothicMPRO" w:eastAsia="HGMaruGothicMPRO" w:hAnsi="HGMaruGothicMPRO"/>
          <w:sz w:val="18"/>
          <w:szCs w:val="18"/>
        </w:rPr>
      </w:pPr>
      <w:hyperlink r:id="rId9" w:history="1">
        <w:r w:rsidR="00607575" w:rsidRPr="00BB658E">
          <w:rPr>
            <w:rStyle w:val="a3"/>
            <w:rFonts w:ascii="HGMaruGothicMPRO" w:eastAsia="HGMaruGothicMPRO" w:hAnsi="HGMaruGothicMPRO"/>
            <w:sz w:val="18"/>
            <w:szCs w:val="18"/>
          </w:rPr>
          <w:t>https://www.pref.osaka.lg.jp/kenshi_kikaku/sityoson-bareerfree/bf-s-391.html</w:t>
        </w:r>
      </w:hyperlink>
    </w:p>
    <w:p w14:paraId="6EBFBB8D" w14:textId="2D6CB460" w:rsidR="007C6EFF" w:rsidRDefault="005667A9" w:rsidP="00C4173D">
      <w:pPr>
        <w:rPr>
          <w:rStyle w:val="a3"/>
          <w:rFonts w:ascii="Century" w:eastAsia="HGMaruGothicMPRO" w:hAnsi="Century"/>
          <w:sz w:val="18"/>
          <w:szCs w:val="18"/>
        </w:rPr>
      </w:pPr>
      <w:r w:rsidRPr="005667A9">
        <w:rPr>
          <w:noProof/>
        </w:rPr>
        <w:drawing>
          <wp:anchor distT="0" distB="0" distL="114300" distR="114300" simplePos="0" relativeHeight="251800576" behindDoc="0" locked="0" layoutInCell="1" allowOverlap="1" wp14:anchorId="14C480B7" wp14:editId="0EAB2B5C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5067300" cy="3419475"/>
            <wp:effectExtent l="19050" t="19050" r="1905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19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8D88F3" w14:textId="729112F4" w:rsidR="007C6EFF" w:rsidRPr="00225B80" w:rsidRDefault="007C6EFF" w:rsidP="00C4173D">
      <w:pPr>
        <w:rPr>
          <w:rFonts w:ascii="HGMaruGothicMPRO" w:eastAsia="HGMaruGothicMPRO" w:hAnsi="HGMaruGothicMPRO"/>
          <w:sz w:val="18"/>
          <w:szCs w:val="18"/>
        </w:rPr>
      </w:pPr>
    </w:p>
    <w:p w14:paraId="78198F76" w14:textId="1B2E8B43" w:rsidR="00C4173D" w:rsidRPr="004269D8" w:rsidRDefault="007C6EFF" w:rsidP="00C4173D">
      <w:pPr>
        <w:rPr>
          <w:rFonts w:ascii="UD デジタル 教科書体 NP-R" w:eastAsia="UD デジタル 教科書体 NP-R" w:hAnsi="Century"/>
          <w:sz w:val="18"/>
          <w:szCs w:val="18"/>
        </w:rPr>
      </w:pPr>
      <w:r>
        <w:rPr>
          <w:noProof/>
        </w:rPr>
        <w:t xml:space="preserve"> </w:t>
      </w:r>
    </w:p>
    <w:p w14:paraId="07A1903E" w14:textId="61DE5B43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5C273D10" w14:textId="1AAE2F59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685E84E6" w14:textId="10FFE3AB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0D1D4F96" w14:textId="7AA12F30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3882F3C7" w14:textId="74CD171E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12CEDB4F" w14:textId="380B87FD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24C01A27" w14:textId="42A2DE42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78B80356" w14:textId="02E32F71" w:rsidR="00C4173D" w:rsidRPr="00225B80" w:rsidRDefault="00C4173D" w:rsidP="00C4173D">
      <w:pPr>
        <w:rPr>
          <w:rFonts w:ascii="UD デジタル 教科書体 NP-R" w:eastAsia="UD デジタル 教科書体 NP-R"/>
        </w:rPr>
      </w:pPr>
    </w:p>
    <w:p w14:paraId="4664EAC9" w14:textId="52482FA4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288FF444" w14:textId="5B218F75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11189ACD" w14:textId="7580E11C" w:rsidR="00362286" w:rsidRDefault="00362286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69EA0D48" w14:textId="1B9BC79F" w:rsidR="00362286" w:rsidRDefault="00362286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0DC42D9" w14:textId="44E1B5BD" w:rsidR="000205EB" w:rsidRDefault="000205EB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30E1E25" w14:textId="78C18B38" w:rsidR="00FE6173" w:rsidRDefault="00FE6173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0D5E2483" w14:textId="5B20AF03" w:rsidR="00CD5994" w:rsidRDefault="00CD5994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F41238C" w14:textId="44F9B9B5" w:rsidR="004D1852" w:rsidRPr="00225B80" w:rsidRDefault="004D1852" w:rsidP="004D1852">
      <w:pPr>
        <w:rPr>
          <w:rFonts w:ascii="UD デジタル 教科書体 NP-R" w:eastAsia="UD デジタル 教科書体 NP-R" w:hAnsi="HGMaruGothicMPRO"/>
          <w:u w:val="single"/>
        </w:rPr>
      </w:pPr>
      <w:r w:rsidRPr="00232433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 w:rsidR="000205EB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４</w:t>
      </w:r>
      <w:r w:rsidRPr="00232433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回【北摂】　９月２</w:t>
      </w:r>
      <w:r w:rsidR="000205EB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２</w:t>
      </w:r>
      <w:r w:rsidRPr="00232433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 w:rsidR="000205EB">
        <w:rPr>
          <w:rFonts w:ascii="Segoe UI Symbol" w:eastAsia="UD デジタル 教科書体 NP-R" w:hAnsi="Segoe UI Symbol" w:cs="Segoe UI Symbol" w:hint="eastAsia"/>
          <w:color w:val="000000" w:themeColor="text1"/>
          <w:u w:val="single"/>
        </w:rPr>
        <w:t>（木）</w:t>
      </w:r>
      <w:r>
        <w:rPr>
          <w:rFonts w:ascii="UD デジタル 教科書体 NP-R" w:eastAsia="UD デジタル 教科書体 NP-R" w:hAnsi="HGMaruGothicMPRO" w:hint="eastAsia"/>
          <w:u w:val="single"/>
        </w:rPr>
        <w:t xml:space="preserve">　</w:t>
      </w:r>
      <w:r w:rsidRPr="00225B80">
        <w:rPr>
          <w:rFonts w:ascii="UD デジタル 教科書体 NP-R" w:eastAsia="UD デジタル 教科書体 NP-R" w:hAnsi="HGMaruGothicMPRO" w:hint="eastAsia"/>
          <w:u w:val="single"/>
        </w:rPr>
        <w:t>13:30～17:00</w:t>
      </w:r>
    </w:p>
    <w:p w14:paraId="70FD73DE" w14:textId="62B2780B" w:rsidR="004D1852" w:rsidRPr="004E3BB4" w:rsidRDefault="004D1852" w:rsidP="004D1852">
      <w:pPr>
        <w:ind w:leftChars="100" w:left="214"/>
        <w:rPr>
          <w:rFonts w:ascii="UD デジタル 教科書体 NP-R" w:eastAsia="UD デジタル 教科書体 NP-R" w:hAnsi="HGMaruGothicMPRO"/>
        </w:rPr>
      </w:pPr>
      <w:r w:rsidRPr="00A65B5F">
        <w:rPr>
          <w:rFonts w:ascii="UD デジタル 教科書体 NP-R" w:eastAsia="UD デジタル 教科書体 NP-R" w:hAnsi="HGMaruGothicMPRO" w:hint="eastAsia"/>
        </w:rPr>
        <w:t>会場：</w:t>
      </w:r>
      <w:r w:rsidR="00BD062E">
        <w:rPr>
          <w:rFonts w:ascii="UD デジタル 教科書体 NP-R" w:eastAsia="UD デジタル 教科書体 NP-R" w:hAnsi="HGMaruGothicMPRO" w:hint="eastAsia"/>
        </w:rPr>
        <w:t xml:space="preserve"> </w:t>
      </w:r>
      <w:r w:rsidRPr="004E3BB4">
        <w:rPr>
          <w:rFonts w:ascii="UD デジタル 教科書体 NP-R" w:eastAsia="UD デジタル 教科書体 NP-R" w:hAnsi="HGMaruGothicMPRO" w:hint="eastAsia"/>
        </w:rPr>
        <w:t>茨木市立豊川いのち・愛・ゆめセンター　3階　大会議室</w:t>
      </w:r>
    </w:p>
    <w:p w14:paraId="09F19A8F" w14:textId="2A3DE9C0" w:rsidR="00E80666" w:rsidRDefault="004D1852" w:rsidP="004E3BB4">
      <w:pPr>
        <w:ind w:leftChars="500" w:left="1071"/>
        <w:rPr>
          <w:rFonts w:ascii="UD デジタル 教科書体 NP-R" w:eastAsia="UD デジタル 教科書体 NP-R" w:hAnsi="HGMaruGothicMPRO"/>
        </w:rPr>
      </w:pPr>
      <w:r w:rsidRPr="004E3BB4">
        <w:rPr>
          <w:rFonts w:ascii="UD デジタル 教科書体 NP-R" w:eastAsia="UD デジタル 教科書体 NP-R" w:hAnsi="HGMaruGothicMPRO" w:hint="eastAsia"/>
        </w:rPr>
        <w:t>茨木市豊川</w:t>
      </w:r>
      <w:r w:rsidR="00980A37" w:rsidRPr="00334BAD">
        <w:rPr>
          <w:rFonts w:ascii="UD デジタル 教科書体 NP-R" w:eastAsia="UD デジタル 教科書体 NP-R" w:hAnsi="HGMaruGothicMPRO" w:hint="eastAsia"/>
          <w:color w:val="000000" w:themeColor="text1"/>
        </w:rPr>
        <w:t>４</w:t>
      </w:r>
      <w:r w:rsidRPr="00334BAD">
        <w:rPr>
          <w:rFonts w:ascii="UD デジタル 教科書体 NP-R" w:eastAsia="UD デジタル 教科書体 NP-R" w:hAnsi="HGMaruGothicMPRO" w:hint="eastAsia"/>
        </w:rPr>
        <w:t>丁目4番28号（大阪モノレール彩都線「豊川駅」より南東約</w:t>
      </w:r>
      <w:r w:rsidR="00E025FC">
        <w:rPr>
          <w:rFonts w:ascii="UD デジタル 教科書体 NP-R" w:eastAsia="UD デジタル 教科書体 NP-R" w:hAnsi="HGMaruGothicMPRO" w:hint="eastAsia"/>
        </w:rPr>
        <w:t>7</w:t>
      </w:r>
      <w:r w:rsidRPr="00334BAD">
        <w:rPr>
          <w:rFonts w:ascii="UD デジタル 教科書体 NP-R" w:eastAsia="UD デジタル 教科書体 NP-R" w:hAnsi="HGMaruGothicMPRO" w:hint="eastAsia"/>
        </w:rPr>
        <w:t>00メートル、</w:t>
      </w:r>
    </w:p>
    <w:p w14:paraId="46530CD3" w14:textId="23D6FE97" w:rsidR="004D1852" w:rsidRPr="00334BAD" w:rsidRDefault="004D1852" w:rsidP="004E3BB4">
      <w:pPr>
        <w:ind w:leftChars="500" w:left="1071"/>
        <w:rPr>
          <w:rFonts w:ascii="UD デジタル 教科書体 NP-R" w:eastAsia="UD デジタル 教科書体 NP-R" w:hAnsi="HGMaruGothicMPRO"/>
        </w:rPr>
      </w:pPr>
      <w:r w:rsidRPr="00334BAD">
        <w:rPr>
          <w:rFonts w:ascii="UD デジタル 教科書体 NP-R" w:eastAsia="UD デジタル 教科書体 NP-R" w:hAnsi="HGMaruGothicMPRO" w:hint="eastAsia"/>
        </w:rPr>
        <w:t>阪急バス「豊川四丁目」バス停すぐ）</w:t>
      </w:r>
    </w:p>
    <w:p w14:paraId="2CAB4957" w14:textId="2877B9A9" w:rsidR="00BD062E" w:rsidRPr="00334BAD" w:rsidRDefault="004D1852" w:rsidP="004D1852">
      <w:pPr>
        <w:ind w:leftChars="100" w:left="214"/>
        <w:rPr>
          <w:rFonts w:ascii="HGMaruGothicMPRO" w:eastAsia="HGMaruGothicMPRO" w:hAnsi="HGMaruGothicMPRO"/>
          <w:sz w:val="18"/>
          <w:szCs w:val="18"/>
        </w:rPr>
      </w:pPr>
      <w:r w:rsidRPr="00334BAD">
        <w:rPr>
          <w:rFonts w:ascii="HGMaruGothicMPRO" w:eastAsia="HGMaruGothicMPRO" w:hAnsi="HGMaruGothicMPRO" w:hint="eastAsia"/>
          <w:color w:val="333333"/>
          <w:sz w:val="18"/>
          <w:szCs w:val="18"/>
          <w:shd w:val="clear" w:color="auto" w:fill="FFFFFF"/>
        </w:rPr>
        <w:t>〇</w:t>
      </w:r>
      <w:r w:rsidRPr="00334BAD">
        <w:rPr>
          <w:rFonts w:ascii="HGMaruGothicMPRO" w:eastAsia="HGMaruGothicMPRO" w:hAnsi="HGMaruGothicMPRO" w:hint="eastAsia"/>
          <w:sz w:val="18"/>
          <w:szCs w:val="18"/>
        </w:rPr>
        <w:t>バリアフリー情報（大阪府H</w:t>
      </w:r>
      <w:r w:rsidRPr="00334BAD">
        <w:rPr>
          <w:rFonts w:ascii="HGMaruGothicMPRO" w:eastAsia="HGMaruGothicMPRO" w:hAnsi="HGMaruGothicMPRO"/>
          <w:sz w:val="18"/>
          <w:szCs w:val="18"/>
        </w:rPr>
        <w:t>P</w:t>
      </w:r>
      <w:r w:rsidRPr="00334BAD">
        <w:rPr>
          <w:rFonts w:ascii="HGMaruGothicMPRO" w:eastAsia="HGMaruGothicMPRO" w:hAnsi="HGMaruGothicMPRO" w:hint="eastAsia"/>
          <w:sz w:val="18"/>
          <w:szCs w:val="18"/>
        </w:rPr>
        <w:t>）</w:t>
      </w:r>
    </w:p>
    <w:p w14:paraId="034DDCA1" w14:textId="2CB9D04F" w:rsidR="004D1852" w:rsidRPr="004D1852" w:rsidRDefault="00CB4944" w:rsidP="00BD062E">
      <w:pPr>
        <w:ind w:leftChars="100" w:left="214" w:firstLineChars="100" w:firstLine="214"/>
        <w:rPr>
          <w:rFonts w:ascii="Century" w:eastAsia="HGMaruGothicMPRO" w:hAnsi="Century"/>
          <w:sz w:val="18"/>
          <w:szCs w:val="18"/>
        </w:rPr>
      </w:pPr>
      <w:hyperlink r:id="rId11" w:history="1">
        <w:r w:rsidR="004D1852" w:rsidRPr="00334BAD">
          <w:rPr>
            <w:rStyle w:val="a3"/>
            <w:rFonts w:ascii="HGMaruGothicMPRO" w:eastAsia="HGMaruGothicMPRO" w:hAnsi="HGMaruGothicMPRO"/>
            <w:sz w:val="18"/>
            <w:szCs w:val="18"/>
          </w:rPr>
          <w:t>http://www.pref.osaka.lg.jp/kenshi_kikaku/sityoson-bareerfree/bf-s-481.html</w:t>
        </w:r>
      </w:hyperlink>
    </w:p>
    <w:p w14:paraId="6A770FCA" w14:textId="475C4D44" w:rsidR="004D1852" w:rsidRDefault="00231E22" w:rsidP="00C4173D">
      <w:pPr>
        <w:rPr>
          <w:rFonts w:ascii="UD デジタル 教科書体 NP-R" w:eastAsia="UD デジタル 教科書体 NP-R"/>
          <w:noProof/>
        </w:rPr>
      </w:pPr>
      <w:r w:rsidRPr="005667A9">
        <w:rPr>
          <w:rFonts w:hint="eastAsia"/>
          <w:noProof/>
        </w:rPr>
        <w:drawing>
          <wp:anchor distT="0" distB="0" distL="114300" distR="114300" simplePos="0" relativeHeight="251801600" behindDoc="0" locked="0" layoutInCell="1" allowOverlap="1" wp14:anchorId="1E774E14" wp14:editId="7D04E9A7">
            <wp:simplePos x="0" y="0"/>
            <wp:positionH relativeFrom="margin">
              <wp:posOffset>789305</wp:posOffset>
            </wp:positionH>
            <wp:positionV relativeFrom="paragraph">
              <wp:posOffset>77915</wp:posOffset>
            </wp:positionV>
            <wp:extent cx="5062220" cy="3416300"/>
            <wp:effectExtent l="19050" t="19050" r="24130" b="1270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341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852" w:rsidRPr="004D1852">
        <w:rPr>
          <w:rFonts w:ascii="HGMaruGothicMPRO" w:eastAsia="HGMaruGothicMPRO" w:hAnsi="HGMaruGothicMPRO" w:hint="eastAsia"/>
          <w:noProof/>
        </w:rPr>
        <w:t xml:space="preserve"> </w:t>
      </w:r>
    </w:p>
    <w:p w14:paraId="456FB0D1" w14:textId="18E728CE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195273F" w14:textId="6C0700A9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06C80AE0" w14:textId="4508FA9F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0BFB3CA" w14:textId="5CEE1E0A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D516FDE" w14:textId="6FD37903" w:rsidR="00362286" w:rsidRDefault="00362286" w:rsidP="00362286">
      <w:pPr>
        <w:rPr>
          <w:rFonts w:ascii="UD デジタル 教科書体 NP-R" w:eastAsia="UD デジタル 教科書体 NP-R"/>
          <w:noProof/>
        </w:rPr>
      </w:pPr>
    </w:p>
    <w:p w14:paraId="4D6534B7" w14:textId="26440ED5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D87BFFA" w14:textId="12313D5A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9FF8D6E" w14:textId="7D1FA5E2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B3AF1A9" w14:textId="5080CFA0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9B360A4" w14:textId="41F5838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615D7642" w14:textId="64FA37AA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063C26E" w14:textId="2FFDFA3A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537B807" w14:textId="32E0A800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3CC5CCC" w14:textId="0350CBA9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CDFE3F0" w14:textId="710EA345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F525927" w14:textId="352235DD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126FA017" w14:textId="1474EFE3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sectPr w:rsidR="00C10A1C" w:rsidSect="00644339">
      <w:pgSz w:w="11906" w:h="16838" w:code="9"/>
      <w:pgMar w:top="720" w:right="720" w:bottom="720" w:left="720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1CE2" w14:textId="77777777" w:rsidR="00AB0D48" w:rsidRDefault="00AB0D48" w:rsidP="00AB0D48">
      <w:r>
        <w:separator/>
      </w:r>
    </w:p>
  </w:endnote>
  <w:endnote w:type="continuationSeparator" w:id="0">
    <w:p w14:paraId="1A51C647" w14:textId="77777777" w:rsidR="00AB0D48" w:rsidRDefault="00AB0D48" w:rsidP="00A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9A50" w14:textId="77777777" w:rsidR="00AB0D48" w:rsidRDefault="00AB0D48" w:rsidP="00AB0D48">
      <w:r>
        <w:separator/>
      </w:r>
    </w:p>
  </w:footnote>
  <w:footnote w:type="continuationSeparator" w:id="0">
    <w:p w14:paraId="7324A1C5" w14:textId="77777777" w:rsidR="00AB0D48" w:rsidRDefault="00AB0D48" w:rsidP="00AB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C4"/>
    <w:rsid w:val="000126E2"/>
    <w:rsid w:val="000205EB"/>
    <w:rsid w:val="0005274B"/>
    <w:rsid w:val="00053BA7"/>
    <w:rsid w:val="0007147C"/>
    <w:rsid w:val="000A0AE2"/>
    <w:rsid w:val="000D4241"/>
    <w:rsid w:val="000E29D9"/>
    <w:rsid w:val="000F5CDC"/>
    <w:rsid w:val="0011417D"/>
    <w:rsid w:val="00126B2C"/>
    <w:rsid w:val="00166280"/>
    <w:rsid w:val="00195C85"/>
    <w:rsid w:val="001B6DB3"/>
    <w:rsid w:val="001E2C44"/>
    <w:rsid w:val="001F70A4"/>
    <w:rsid w:val="00212A78"/>
    <w:rsid w:val="00225B80"/>
    <w:rsid w:val="00231E22"/>
    <w:rsid w:val="00232433"/>
    <w:rsid w:val="00250157"/>
    <w:rsid w:val="00274725"/>
    <w:rsid w:val="0028169C"/>
    <w:rsid w:val="002858A0"/>
    <w:rsid w:val="002972FB"/>
    <w:rsid w:val="002976E2"/>
    <w:rsid w:val="002A1858"/>
    <w:rsid w:val="0030388E"/>
    <w:rsid w:val="00334BAD"/>
    <w:rsid w:val="003541A0"/>
    <w:rsid w:val="00362286"/>
    <w:rsid w:val="00367D49"/>
    <w:rsid w:val="0037163C"/>
    <w:rsid w:val="00371E58"/>
    <w:rsid w:val="00372B90"/>
    <w:rsid w:val="00376173"/>
    <w:rsid w:val="00383EEF"/>
    <w:rsid w:val="003A24A8"/>
    <w:rsid w:val="003B32D4"/>
    <w:rsid w:val="004269D8"/>
    <w:rsid w:val="00441A7A"/>
    <w:rsid w:val="00464F35"/>
    <w:rsid w:val="00465F1C"/>
    <w:rsid w:val="00476C84"/>
    <w:rsid w:val="004B37A0"/>
    <w:rsid w:val="004D1852"/>
    <w:rsid w:val="004E3BB4"/>
    <w:rsid w:val="0054602B"/>
    <w:rsid w:val="00554301"/>
    <w:rsid w:val="005667A9"/>
    <w:rsid w:val="00580FF6"/>
    <w:rsid w:val="005C59BA"/>
    <w:rsid w:val="005F3017"/>
    <w:rsid w:val="00605333"/>
    <w:rsid w:val="006070AE"/>
    <w:rsid w:val="00607575"/>
    <w:rsid w:val="006125A3"/>
    <w:rsid w:val="00615BC3"/>
    <w:rsid w:val="00625635"/>
    <w:rsid w:val="00632FA0"/>
    <w:rsid w:val="00644339"/>
    <w:rsid w:val="00653F3E"/>
    <w:rsid w:val="006777F9"/>
    <w:rsid w:val="006B3F63"/>
    <w:rsid w:val="006C338D"/>
    <w:rsid w:val="00721ADC"/>
    <w:rsid w:val="0076414F"/>
    <w:rsid w:val="00765A34"/>
    <w:rsid w:val="0077207A"/>
    <w:rsid w:val="007C6EFF"/>
    <w:rsid w:val="007D0E03"/>
    <w:rsid w:val="00801E5E"/>
    <w:rsid w:val="00812F1D"/>
    <w:rsid w:val="0081667B"/>
    <w:rsid w:val="00881221"/>
    <w:rsid w:val="00887402"/>
    <w:rsid w:val="008B3391"/>
    <w:rsid w:val="008B6499"/>
    <w:rsid w:val="008F7789"/>
    <w:rsid w:val="00916D87"/>
    <w:rsid w:val="00944F11"/>
    <w:rsid w:val="009758C9"/>
    <w:rsid w:val="00980A37"/>
    <w:rsid w:val="009C2A52"/>
    <w:rsid w:val="009D07F5"/>
    <w:rsid w:val="009F2F24"/>
    <w:rsid w:val="009F2F42"/>
    <w:rsid w:val="00A15676"/>
    <w:rsid w:val="00A410B9"/>
    <w:rsid w:val="00A41193"/>
    <w:rsid w:val="00A65B5F"/>
    <w:rsid w:val="00A77C97"/>
    <w:rsid w:val="00A84D07"/>
    <w:rsid w:val="00AB0D48"/>
    <w:rsid w:val="00AD5BA5"/>
    <w:rsid w:val="00B117E7"/>
    <w:rsid w:val="00B24755"/>
    <w:rsid w:val="00B31F53"/>
    <w:rsid w:val="00B614EB"/>
    <w:rsid w:val="00B7322D"/>
    <w:rsid w:val="00BA590C"/>
    <w:rsid w:val="00BD062E"/>
    <w:rsid w:val="00BE4772"/>
    <w:rsid w:val="00C10A1C"/>
    <w:rsid w:val="00C15CAA"/>
    <w:rsid w:val="00C264D1"/>
    <w:rsid w:val="00C4173D"/>
    <w:rsid w:val="00C7506C"/>
    <w:rsid w:val="00C8182D"/>
    <w:rsid w:val="00CB1F1D"/>
    <w:rsid w:val="00CB4944"/>
    <w:rsid w:val="00CB6626"/>
    <w:rsid w:val="00CD0C34"/>
    <w:rsid w:val="00CD5994"/>
    <w:rsid w:val="00CF0BB2"/>
    <w:rsid w:val="00D144A0"/>
    <w:rsid w:val="00D21442"/>
    <w:rsid w:val="00D35693"/>
    <w:rsid w:val="00D46257"/>
    <w:rsid w:val="00D47DD6"/>
    <w:rsid w:val="00D862A3"/>
    <w:rsid w:val="00D869CC"/>
    <w:rsid w:val="00DD2649"/>
    <w:rsid w:val="00DD4A73"/>
    <w:rsid w:val="00E025FC"/>
    <w:rsid w:val="00E04809"/>
    <w:rsid w:val="00E07239"/>
    <w:rsid w:val="00E636A3"/>
    <w:rsid w:val="00E70BB6"/>
    <w:rsid w:val="00E80666"/>
    <w:rsid w:val="00E84E91"/>
    <w:rsid w:val="00EA2E00"/>
    <w:rsid w:val="00EA6651"/>
    <w:rsid w:val="00EE6ACE"/>
    <w:rsid w:val="00EF2810"/>
    <w:rsid w:val="00F16265"/>
    <w:rsid w:val="00F21A82"/>
    <w:rsid w:val="00F279C4"/>
    <w:rsid w:val="00F6576E"/>
    <w:rsid w:val="00F86D0F"/>
    <w:rsid w:val="00F90852"/>
    <w:rsid w:val="00F94CC4"/>
    <w:rsid w:val="00FE1EE7"/>
    <w:rsid w:val="00FE6173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85BE70"/>
  <w15:chartTrackingRefBased/>
  <w15:docId w15:val="{49A6BA1E-7321-441E-BC4B-31816254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37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D4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D48"/>
    <w:rPr>
      <w:rFonts w:ascii="ＭＳ 明朝" w:eastAsia="ＭＳ 明朝"/>
    </w:rPr>
  </w:style>
  <w:style w:type="character" w:styleId="a8">
    <w:name w:val="FollowedHyperlink"/>
    <w:basedOn w:val="a0"/>
    <w:uiPriority w:val="99"/>
    <w:semiHidden/>
    <w:unhideWhenUsed/>
    <w:rsid w:val="005C59BA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2972F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E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kenshi_kikaku/sityoson-bareerfree/bf-s-100.html" TargetMode="Externa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pref.osaka.lg.jp/kenshi_kikaku/sityoson-bareerfree/bf-s-481.htm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kenshi_kikaku/sityoson-bareerfree/bf-s-3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hongoh</dc:creator>
  <cp:keywords/>
  <dc:description/>
  <cp:lastModifiedBy>ueda</cp:lastModifiedBy>
  <cp:revision>2</cp:revision>
  <cp:lastPrinted>2022-08-04T04:41:00Z</cp:lastPrinted>
  <dcterms:created xsi:type="dcterms:W3CDTF">2022-08-08T02:59:00Z</dcterms:created>
  <dcterms:modified xsi:type="dcterms:W3CDTF">2022-08-08T02:59:00Z</dcterms:modified>
</cp:coreProperties>
</file>