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08" w:rsidRPr="00307708" w:rsidRDefault="00307708" w:rsidP="00AA2B35">
      <w:pPr>
        <w:widowControl/>
        <w:spacing w:line="360" w:lineRule="atLeast"/>
        <w:ind w:firstLineChars="100" w:firstLine="221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2"/>
          <w:szCs w:val="36"/>
          <w:bdr w:val="single" w:sz="4" w:space="0" w:color="auto"/>
        </w:rPr>
      </w:pPr>
    </w:p>
    <w:p w:rsidR="008A4AD0" w:rsidRPr="009D6D81" w:rsidRDefault="00307708" w:rsidP="00307708">
      <w:pPr>
        <w:widowControl/>
        <w:spacing w:line="360" w:lineRule="atLeast"/>
        <w:ind w:firstLineChars="150" w:firstLine="482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40"/>
          <w:szCs w:val="40"/>
        </w:rPr>
      </w:pPr>
      <w:r w:rsidRPr="00AA2B35">
        <w:rPr>
          <w:rFonts w:ascii="HG丸ｺﾞｼｯｸM-PRO" w:eastAsia="HG丸ｺﾞｼｯｸM-PRO" w:hAnsi="HG丸ｺﾞｼｯｸM-PRO" w:cs="メイリオ" w:hint="eastAsia"/>
          <w:b/>
          <w:noProof/>
          <w:color w:val="000000" w:themeColor="text1"/>
          <w:kern w:val="0"/>
          <w:sz w:val="32"/>
          <w:szCs w:val="36"/>
          <w:bdr w:val="single" w:sz="4" w:space="0" w:color="auto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92075</wp:posOffset>
            </wp:positionV>
            <wp:extent cx="3269615" cy="2292350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C地図　20110201　モノク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35">
        <w:rPr>
          <w:rFonts w:ascii="HG丸ｺﾞｼｯｸM-PRO" w:eastAsia="HG丸ｺﾞｼｯｸM-PRO" w:hAnsi="HG丸ｺﾞｼｯｸM-PRO" w:cs="メイリオ"/>
          <w:noProof/>
          <w:color w:val="000000" w:themeColor="text1"/>
          <w:kern w:val="0"/>
          <w:sz w:val="32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49950E71" wp14:editId="7657EE2C">
                <wp:simplePos x="0" y="0"/>
                <wp:positionH relativeFrom="column">
                  <wp:posOffset>3197860</wp:posOffset>
                </wp:positionH>
                <wp:positionV relativeFrom="paragraph">
                  <wp:posOffset>83185</wp:posOffset>
                </wp:positionV>
                <wp:extent cx="3402965" cy="2320925"/>
                <wp:effectExtent l="0" t="0" r="2603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2320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83A5" id="正方形/長方形 6" o:spid="_x0000_s1026" style="position:absolute;left:0;text-align:left;margin-left:251.8pt;margin-top:6.55pt;width:267.95pt;height:182.75pt;z-index:251661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" fillcolor="white [3201]" strokecolor="black [3213]" strokeweight=".5pt"/>
            </w:pict>
          </mc:Fallback>
        </mc:AlternateContent>
      </w:r>
      <w:r w:rsidR="002820EE"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32"/>
          <w:szCs w:val="36"/>
          <w:bdr w:val="single" w:sz="4" w:space="0" w:color="auto"/>
        </w:rPr>
        <w:t xml:space="preserve"> </w:t>
      </w:r>
      <w:r w:rsidR="008A4AD0"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32"/>
          <w:szCs w:val="36"/>
          <w:bdr w:val="single" w:sz="4" w:space="0" w:color="auto"/>
        </w:rPr>
        <w:t>会場へのアクセス</w:t>
      </w:r>
      <w:r w:rsidR="002820EE" w:rsidRPr="009D6D81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36"/>
          <w:szCs w:val="36"/>
          <w:bdr w:val="single" w:sz="4" w:space="0" w:color="auto"/>
        </w:rPr>
        <w:t xml:space="preserve"> </w:t>
      </w:r>
    </w:p>
    <w:p w:rsidR="00C4557E" w:rsidRPr="00AF6957" w:rsidRDefault="00C4557E" w:rsidP="00307708">
      <w:pPr>
        <w:spacing w:line="320" w:lineRule="exact"/>
        <w:ind w:firstLineChars="300" w:firstLine="663"/>
        <w:rPr>
          <w:rFonts w:ascii="HG丸ｺﾞｼｯｸM-PRO" w:eastAsia="HG丸ｺﾞｼｯｸM-PRO" w:hAnsi="HG丸ｺﾞｼｯｸM-PRO" w:cs="メイリオ"/>
          <w:b/>
          <w:sz w:val="22"/>
        </w:rPr>
      </w:pPr>
      <w:r w:rsidRPr="009D6D81">
        <w:rPr>
          <w:rFonts w:ascii="HG丸ｺﾞｼｯｸM-PRO" w:eastAsia="HG丸ｺﾞｼｯｸM-PRO" w:hAnsi="HG丸ｺﾞｼｯｸM-PRO" w:cs="メイリオ" w:hint="eastAsia"/>
          <w:b/>
          <w:sz w:val="22"/>
        </w:rPr>
        <w:t>住所：</w:t>
      </w:r>
      <w:r w:rsidRPr="00307708">
        <w:rPr>
          <w:rFonts w:ascii="HG丸ｺﾞｼｯｸM-PRO" w:eastAsia="HG丸ｺﾞｼｯｸM-PRO" w:hAnsi="HG丸ｺﾞｼｯｸM-PRO" w:cs="メイリオ" w:hint="eastAsia"/>
          <w:b/>
          <w:sz w:val="18"/>
        </w:rPr>
        <w:t>〒</w:t>
      </w:r>
      <w:r w:rsidR="00652A97">
        <w:rPr>
          <w:rFonts w:ascii="HG丸ｺﾞｼｯｸM-PRO" w:eastAsia="HG丸ｺﾞｼｯｸM-PRO" w:hAnsi="HG丸ｺﾞｼｯｸM-PRO" w:cs="メイリオ" w:hint="eastAsia"/>
          <w:b/>
          <w:sz w:val="18"/>
        </w:rPr>
        <w:t>552</w:t>
      </w:r>
      <w:r w:rsidR="003A1ECC" w:rsidRPr="00307708">
        <w:rPr>
          <w:rFonts w:ascii="HG丸ｺﾞｼｯｸM-PRO" w:eastAsia="HG丸ｺﾞｼｯｸM-PRO" w:hAnsi="HG丸ｺﾞｼｯｸM-PRO" w:cs="メイリオ" w:hint="eastAsia"/>
          <w:b/>
          <w:sz w:val="18"/>
        </w:rPr>
        <w:t>-</w:t>
      </w:r>
      <w:r w:rsidR="00652A97">
        <w:rPr>
          <w:rFonts w:ascii="HG丸ｺﾞｼｯｸM-PRO" w:eastAsia="HG丸ｺﾞｼｯｸM-PRO" w:hAnsi="HG丸ｺﾞｼｯｸM-PRO" w:cs="メイリオ"/>
          <w:b/>
          <w:sz w:val="18"/>
        </w:rPr>
        <w:t>0001</w:t>
      </w:r>
    </w:p>
    <w:p w:rsidR="00C4557E" w:rsidRPr="00AF6957" w:rsidRDefault="00C4557E" w:rsidP="00C4557E">
      <w:pPr>
        <w:spacing w:line="320" w:lineRule="exact"/>
        <w:rPr>
          <w:rFonts w:ascii="HG丸ｺﾞｼｯｸM-PRO" w:eastAsia="HG丸ｺﾞｼｯｸM-PRO" w:hAnsi="HG丸ｺﾞｼｯｸM-PRO" w:cs="メイリオ"/>
          <w:b/>
          <w:sz w:val="22"/>
        </w:rPr>
      </w:pPr>
      <w:r w:rsidRPr="009D6D81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</w:t>
      </w:r>
      <w:r w:rsidR="00307708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 </w:t>
      </w:r>
      <w:r w:rsidRPr="009D6D81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</w:t>
      </w:r>
      <w:r w:rsidR="00AF695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</w:t>
      </w:r>
      <w:r w:rsidR="00307708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</w:t>
      </w:r>
      <w:r w:rsidR="00AA2B35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 </w:t>
      </w:r>
      <w:r w:rsidRPr="00AF6957">
        <w:rPr>
          <w:rFonts w:ascii="HG丸ｺﾞｼｯｸM-PRO" w:eastAsia="HG丸ｺﾞｼｯｸM-PRO" w:hAnsi="HG丸ｺﾞｼｯｸM-PRO" w:cs="メイリオ" w:hint="eastAsia"/>
          <w:b/>
          <w:sz w:val="22"/>
        </w:rPr>
        <w:t>大阪市</w:t>
      </w:r>
      <w:r w:rsidR="003A1ECC">
        <w:rPr>
          <w:rFonts w:ascii="HG丸ｺﾞｼｯｸM-PRO" w:eastAsia="HG丸ｺﾞｼｯｸM-PRO" w:hAnsi="HG丸ｺﾞｼｯｸM-PRO" w:cs="メイリオ" w:hint="eastAsia"/>
          <w:b/>
          <w:sz w:val="22"/>
        </w:rPr>
        <w:t>港区波除４－１－３７</w:t>
      </w:r>
    </w:p>
    <w:p w:rsidR="00A01EB6" w:rsidRPr="00AF6957" w:rsidRDefault="008562AE" w:rsidP="008562AE">
      <w:pPr>
        <w:spacing w:line="320" w:lineRule="exact"/>
        <w:ind w:firstLineChars="150" w:firstLine="331"/>
        <w:rPr>
          <w:rFonts w:ascii="HG丸ｺﾞｼｯｸM-PRO" w:eastAsia="HG丸ｺﾞｼｯｸM-PRO" w:hAnsi="HG丸ｺﾞｼｯｸM-PRO" w:cs="メイリオ"/>
          <w:b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</w:t>
      </w:r>
      <w:r w:rsidR="00307708"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 </w:t>
      </w:r>
      <w:r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　　</w:t>
      </w:r>
      <w:r w:rsidR="00307708"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ＨＲＣビル　</w:t>
      </w:r>
      <w:r w:rsidR="003A1ECC">
        <w:rPr>
          <w:rFonts w:ascii="HG丸ｺﾞｼｯｸM-PRO" w:eastAsia="HG丸ｺﾞｼｯｸM-PRO" w:hAnsi="HG丸ｺﾞｼｯｸM-PRO" w:cs="メイリオ" w:hint="eastAsia"/>
          <w:b/>
          <w:sz w:val="22"/>
        </w:rPr>
        <w:t>４階</w:t>
      </w:r>
      <w:r w:rsidR="00A01EB6" w:rsidRPr="00AF6957">
        <w:rPr>
          <w:rFonts w:ascii="HG丸ｺﾞｼｯｸM-PRO" w:eastAsia="HG丸ｺﾞｼｯｸM-PRO" w:hAnsi="HG丸ｺﾞｼｯｸM-PRO" w:cs="メイリオ" w:hint="eastAsia"/>
          <w:b/>
          <w:sz w:val="22"/>
        </w:rPr>
        <w:t>研修室</w:t>
      </w:r>
    </w:p>
    <w:p w:rsidR="00307708" w:rsidRDefault="000E5B06" w:rsidP="00307708">
      <w:pPr>
        <w:widowControl/>
        <w:spacing w:line="360" w:lineRule="atLeast"/>
        <w:ind w:firstLineChars="300" w:firstLine="632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0"/>
          <w:szCs w:val="20"/>
        </w:rPr>
      </w:pPr>
      <w:r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＜ＪＲ</w:t>
      </w:r>
      <w:r w:rsidR="003A1ECC"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大阪環状線「弁天町」</w:t>
      </w:r>
      <w:r w:rsidR="003D3B5A"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駅</w:t>
      </w:r>
      <w:r w:rsidR="003A1ECC"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北口より</w:t>
      </w:r>
      <w:r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＞</w:t>
      </w:r>
      <w:r w:rsidR="005F23CD" w:rsidRPr="009D6D81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0"/>
          <w:szCs w:val="20"/>
        </w:rPr>
        <w:t xml:space="preserve">　　　　　</w:t>
      </w:r>
    </w:p>
    <w:p w:rsidR="003A1ECC" w:rsidRPr="00307708" w:rsidRDefault="00307708" w:rsidP="00307708">
      <w:pPr>
        <w:widowControl/>
        <w:spacing w:line="360" w:lineRule="atLeast"/>
        <w:ind w:firstLineChars="1100" w:firstLine="2420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徒歩8</w:t>
      </w:r>
      <w:r w:rsidR="003A1ECC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 xml:space="preserve">分　</w:t>
      </w:r>
      <w:r w:rsidR="00E735C3" w:rsidRPr="009D6D8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約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600</w:t>
      </w:r>
      <w:r w:rsidR="00E735C3" w:rsidRPr="009D6D8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ｍ</w:t>
      </w:r>
    </w:p>
    <w:p w:rsidR="00307708" w:rsidRDefault="003A1ECC" w:rsidP="00307708">
      <w:pPr>
        <w:widowControl/>
        <w:tabs>
          <w:tab w:val="left" w:pos="7371"/>
        </w:tabs>
        <w:spacing w:line="360" w:lineRule="atLeast"/>
        <w:ind w:firstLineChars="300" w:firstLine="632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0"/>
        </w:rPr>
      </w:pPr>
      <w:r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＜地下鉄中央線「弁天町」駅</w:t>
      </w:r>
      <w:r w:rsidR="00DE0E4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4</w:t>
      </w:r>
      <w:r w:rsidRPr="00AA2B3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0"/>
        </w:rPr>
        <w:t>番出口より＞</w:t>
      </w:r>
    </w:p>
    <w:p w:rsidR="003A1ECC" w:rsidRPr="00307708" w:rsidRDefault="003A1ECC" w:rsidP="00307708">
      <w:pPr>
        <w:widowControl/>
        <w:tabs>
          <w:tab w:val="left" w:pos="7371"/>
        </w:tabs>
        <w:spacing w:line="360" w:lineRule="atLeast"/>
        <w:ind w:firstLineChars="1100" w:firstLine="242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徒歩</w:t>
      </w:r>
      <w:r w:rsidR="0030770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9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 xml:space="preserve">分　</w:t>
      </w:r>
      <w:r w:rsidRPr="009D6D8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約</w:t>
      </w:r>
      <w:r w:rsidR="0030770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700</w:t>
      </w:r>
      <w:r w:rsidRPr="009D6D8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22"/>
        </w:rPr>
        <w:t>ｍ</w:t>
      </w:r>
    </w:p>
    <w:p w:rsidR="00AF6957" w:rsidRPr="002552A5" w:rsidRDefault="00AF6957" w:rsidP="00AF6957">
      <w:pPr>
        <w:spacing w:line="360" w:lineRule="atLeast"/>
        <w:ind w:right="600" w:firstLineChars="1500" w:firstLine="3000"/>
        <w:jc w:val="righ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20"/>
          <w:szCs w:val="20"/>
        </w:rPr>
      </w:pPr>
    </w:p>
    <w:p w:rsidR="00307708" w:rsidRDefault="00307708" w:rsidP="008562AE">
      <w:pPr>
        <w:widowControl/>
        <w:spacing w:line="0" w:lineRule="atLeast"/>
        <w:ind w:firstLineChars="200" w:firstLine="40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ge">
                  <wp:posOffset>2698115</wp:posOffset>
                </wp:positionV>
                <wp:extent cx="299339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957" w:rsidRPr="008562AE" w:rsidRDefault="00AF6957" w:rsidP="00AF6957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62A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有料</w:t>
                            </w:r>
                            <w:r w:rsidRPr="008562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駐車場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30770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AD39F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台数に</w:t>
                            </w:r>
                            <w:r w:rsidR="008562AE" w:rsidRPr="008562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限りが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ございます</w:t>
                            </w:r>
                            <w:r w:rsidR="008562AE" w:rsidRPr="008562A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4pt;margin-top:212.45pt;width:235.7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" filled="f" stroked="f" strokeweight="1pt">
                <v:textbox>
                  <w:txbxContent>
                    <w:p w:rsidR="00AF6957" w:rsidRPr="008562AE" w:rsidRDefault="00AF6957" w:rsidP="00AF6957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562A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有料</w:t>
                      </w:r>
                      <w:r w:rsidRPr="008562AE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駐車場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307708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あります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AD39F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台数に</w:t>
                      </w:r>
                      <w:r w:rsidR="008562AE" w:rsidRPr="008562AE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限りが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ございます</w:t>
                      </w:r>
                      <w:r w:rsidR="008562AE" w:rsidRPr="008562AE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9D6D81" w:rsidRPr="008562AE" w:rsidRDefault="008562AE" w:rsidP="008562AE">
      <w:pPr>
        <w:widowControl/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8"/>
          <w:szCs w:val="24"/>
          <w:bdr w:val="single" w:sz="4" w:space="0" w:color="auto"/>
        </w:rPr>
      </w:pPr>
      <w:r w:rsidRPr="008562A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8562AE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>応 募 方</w:t>
      </w:r>
      <w:r w:rsidRPr="008562A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8562AE">
        <w:rPr>
          <w:rFonts w:ascii="HG丸ｺﾞｼｯｸM-PRO" w:eastAsia="HG丸ｺﾞｼｯｸM-PRO" w:hAnsi="HG丸ｺﾞｼｯｸM-PRO" w:hint="eastAsia"/>
          <w:sz w:val="28"/>
          <w:szCs w:val="24"/>
          <w:bdr w:val="single" w:sz="4" w:space="0" w:color="auto"/>
        </w:rPr>
        <w:t>法</w:t>
      </w:r>
      <w:r w:rsidRPr="008562AE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 </w:t>
      </w:r>
    </w:p>
    <w:p w:rsidR="00805D6E" w:rsidRDefault="00307708" w:rsidP="00805D6E">
      <w:pPr>
        <w:widowControl/>
        <w:spacing w:line="0" w:lineRule="atLeast"/>
        <w:ind w:firstLineChars="150" w:firstLine="315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pct15" w:color="auto" w:fill="FFFFFF"/>
        </w:rPr>
      </w:pPr>
      <w:r w:rsidRPr="009D6D8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B053D" wp14:editId="3A24D764">
                <wp:simplePos x="0" y="0"/>
                <wp:positionH relativeFrom="column">
                  <wp:posOffset>340360</wp:posOffset>
                </wp:positionH>
                <wp:positionV relativeFrom="paragraph">
                  <wp:posOffset>34925</wp:posOffset>
                </wp:positionV>
                <wp:extent cx="6527165" cy="16027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160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2AE" w:rsidRDefault="008562AE" w:rsidP="008562AE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◆申込用紙に必要事項を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記入の</w:t>
                            </w:r>
                            <w:r w:rsidR="0030770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上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３</w:t>
                            </w:r>
                            <w:r w:rsidRPr="00D46A39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04777E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５日（月</w:t>
                            </w:r>
                            <w:bookmarkStart w:id="0" w:name="_GoBack"/>
                            <w:bookmarkEnd w:id="0"/>
                            <w:r w:rsidRPr="00D46A39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）まで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にFAXまたはメール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で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下記まで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お申込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8562AE" w:rsidRPr="008A4AD0" w:rsidRDefault="008562AE" w:rsidP="008562AE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定員に達しない場合、締切り以降も受付けますのでお問合せください。</w:t>
                            </w:r>
                          </w:p>
                          <w:p w:rsidR="008562AE" w:rsidRPr="008A4AD0" w:rsidRDefault="008562AE" w:rsidP="008562A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◆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メールでの申込みの場合は、件名に【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障がい者差別解消講座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】とお書きください。</w:t>
                            </w:r>
                          </w:p>
                          <w:p w:rsidR="008562AE" w:rsidRPr="008A4AD0" w:rsidRDefault="008562AE" w:rsidP="008562AE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◆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参加にあたって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必要な配慮やご要望等がございましたら申込用紙に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記入してください。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配慮事項等の確認のため、ご連絡をすることがあり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ます。</w:t>
                            </w:r>
                          </w:p>
                          <w:p w:rsidR="008562AE" w:rsidRDefault="008562AE" w:rsidP="008562AE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◆定員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を超えて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受講をお断りする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ご連絡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いたします</w:t>
                            </w:r>
                            <w:r w:rsidRPr="008A4AD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8562AE" w:rsidRPr="003A1ECC" w:rsidRDefault="008562AE" w:rsidP="008562AE">
                            <w:pPr>
                              <w:snapToGrid w:val="0"/>
                              <w:ind w:right="960"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※個人情報については、厳重に保管し、当講座終了後に整理しましたら破棄します。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0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.8pt;margin-top:2.75pt;width:513.95pt;height:12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" filled="f" stroked="f">
                <v:textbox inset="5.85pt,.7pt,5.85pt,.7pt">
                  <w:txbxContent>
                    <w:p w:rsidR="008562AE" w:rsidRDefault="008562AE" w:rsidP="008562AE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◆申込用紙に必要事項を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記入の</w:t>
                      </w:r>
                      <w:r w:rsidR="0030770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上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３</w:t>
                      </w:r>
                      <w:r w:rsidRPr="00D46A39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月</w:t>
                      </w:r>
                      <w:r w:rsidR="0004777E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５日（月</w:t>
                      </w:r>
                      <w:bookmarkStart w:id="1" w:name="_GoBack"/>
                      <w:bookmarkEnd w:id="1"/>
                      <w:r w:rsidRPr="00D46A39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）まで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にFAXまたはメール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で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下記まで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お申込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ください。</w:t>
                      </w:r>
                    </w:p>
                    <w:p w:rsidR="008562AE" w:rsidRPr="008A4AD0" w:rsidRDefault="008562AE" w:rsidP="008562AE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定員に達しない場合、締切り以降も受付けますのでお問合せください。</w:t>
                      </w:r>
                    </w:p>
                    <w:p w:rsidR="008562AE" w:rsidRPr="008A4AD0" w:rsidRDefault="008562AE" w:rsidP="008562A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◆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メールでの申込みの場合は、件名に【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障がい者差別解消講座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】とお書きください。</w:t>
                      </w:r>
                    </w:p>
                    <w:p w:rsidR="008562AE" w:rsidRPr="008A4AD0" w:rsidRDefault="008562AE" w:rsidP="008562AE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◆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参加にあたって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必要な配慮やご要望等がございましたら申込用紙に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記入してください。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配慮事項等の確認のため、ご連絡をすることがあり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ます。</w:t>
                      </w:r>
                    </w:p>
                    <w:p w:rsidR="008562AE" w:rsidRDefault="008562AE" w:rsidP="008562AE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◆定員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を超えて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受講をお断りする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場合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ご連絡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いたします</w:t>
                      </w:r>
                      <w:r w:rsidRPr="008A4AD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。</w:t>
                      </w:r>
                    </w:p>
                    <w:p w:rsidR="008562AE" w:rsidRPr="003A1ECC" w:rsidRDefault="008562AE" w:rsidP="008562AE">
                      <w:pPr>
                        <w:snapToGrid w:val="0"/>
                        <w:ind w:right="960"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※個人情報については、厳重に保管し、当講座終了後に整理しましたら破棄します。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07708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pct15" w:color="auto" w:fill="FFFFFF"/>
        </w:rPr>
      </w:pPr>
    </w:p>
    <w:p w:rsidR="00307708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pct15" w:color="auto" w:fill="FFFFFF"/>
        </w:rPr>
      </w:pPr>
    </w:p>
    <w:p w:rsidR="00307708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pct15" w:color="auto" w:fill="FFFFFF"/>
        </w:rPr>
      </w:pPr>
    </w:p>
    <w:p w:rsidR="00307708" w:rsidRPr="00805D6E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pct15" w:color="auto" w:fill="FFFFFF"/>
        </w:rPr>
      </w:pPr>
    </w:p>
    <w:p w:rsidR="00307708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bdr w:val="single" w:sz="4" w:space="0" w:color="auto"/>
        </w:rPr>
      </w:pPr>
    </w:p>
    <w:p w:rsidR="00307708" w:rsidRDefault="00307708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bdr w:val="single" w:sz="4" w:space="0" w:color="auto"/>
        </w:rPr>
      </w:pPr>
    </w:p>
    <w:p w:rsidR="008A4AD0" w:rsidRPr="008562AE" w:rsidRDefault="008562AE" w:rsidP="00805D6E">
      <w:pPr>
        <w:widowControl/>
        <w:spacing w:line="0" w:lineRule="atLeast"/>
        <w:ind w:firstLineChars="150" w:firstLine="4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 xml:space="preserve"> 申</w:t>
      </w:r>
      <w:r w:rsidR="00A610C8" w:rsidRPr="008562A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 xml:space="preserve">込・問い合わせ先 </w:t>
      </w:r>
    </w:p>
    <w:p w:rsidR="008A4AD0" w:rsidRPr="009D6D81" w:rsidRDefault="008562AE" w:rsidP="00B52F7A">
      <w:pPr>
        <w:widowControl/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bdr w:val="single" w:sz="4" w:space="0" w:color="auto"/>
          <w:shd w:val="pct15" w:color="auto" w:fill="FFFFFF"/>
        </w:rPr>
      </w:pPr>
      <w:r w:rsidRPr="009D6D8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5462F2" wp14:editId="0F64A579">
                <wp:simplePos x="0" y="0"/>
                <wp:positionH relativeFrom="column">
                  <wp:posOffset>264160</wp:posOffset>
                </wp:positionH>
                <wp:positionV relativeFrom="paragraph">
                  <wp:posOffset>61595</wp:posOffset>
                </wp:positionV>
                <wp:extent cx="6736715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ECC" w:rsidRPr="003A1ECC" w:rsidRDefault="003A1ECC" w:rsidP="00AA2B35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一般財団法人</w:t>
                            </w:r>
                            <w:r w:rsidRPr="003A1EC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大阪府人権協会</w:t>
                            </w:r>
                          </w:p>
                          <w:p w:rsidR="00C4557E" w:rsidRPr="003A1ECC" w:rsidRDefault="00C4557E" w:rsidP="00AA2B35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〒552-0001　大阪市港区波除4</w:t>
                            </w:r>
                            <w:r w:rsidRPr="003A1EC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-1-37</w:t>
                            </w:r>
                            <w:r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A1EC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 </w:t>
                            </w:r>
                            <w:r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8Ｆ</w:t>
                            </w:r>
                          </w:p>
                          <w:p w:rsidR="00C4557E" w:rsidRPr="003A1ECC" w:rsidRDefault="00AA2B35" w:rsidP="00AA2B35">
                            <w:pPr>
                              <w:snapToGrid w:val="0"/>
                              <w:ind w:rightChars="457" w:right="96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電話</w:t>
                            </w:r>
                            <w:r w:rsidR="00C4557E" w:rsidRPr="003A1EC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:06-6581-8613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 </w:t>
                            </w:r>
                            <w:r w:rsidR="00C4557E" w:rsidRPr="003A1EC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FAX:06-6581-8614</w:t>
                            </w:r>
                            <w:r w:rsidR="00C4557E"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270E1"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4557E" w:rsidRPr="003A1EC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mail：info@jinken-osaka.jp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62F2" id="テキスト ボックス 13" o:spid="_x0000_s1028" type="#_x0000_t202" style="position:absolute;left:0;text-align:left;margin-left:20.8pt;margin-top:4.85pt;width:530.45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" filled="f" stroked="f">
                <v:textbox inset="5.85pt,.7pt,5.85pt,.7pt">
                  <w:txbxContent>
                    <w:p w:rsidR="003A1ECC" w:rsidRPr="003A1ECC" w:rsidRDefault="003A1ECC" w:rsidP="00AA2B35">
                      <w:pPr>
                        <w:snapToGrid w:val="0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3A1EC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一般財団法人</w:t>
                      </w:r>
                      <w:r w:rsidRPr="003A1ECC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大阪府人権協会</w:t>
                      </w:r>
                    </w:p>
                    <w:p w:rsidR="00C4557E" w:rsidRPr="003A1ECC" w:rsidRDefault="00C4557E" w:rsidP="00AA2B35">
                      <w:pPr>
                        <w:snapToGrid w:val="0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〒552-0001　大阪市港区波除4</w:t>
                      </w:r>
                      <w:r w:rsidRPr="003A1ECC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-1-37</w:t>
                      </w:r>
                      <w:r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</w:t>
                      </w:r>
                      <w:r w:rsidRPr="003A1ECC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 </w:t>
                      </w:r>
                      <w:r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8Ｆ</w:t>
                      </w:r>
                    </w:p>
                    <w:p w:rsidR="00C4557E" w:rsidRPr="003A1ECC" w:rsidRDefault="00AA2B35" w:rsidP="00AA2B35">
                      <w:pPr>
                        <w:snapToGrid w:val="0"/>
                        <w:ind w:rightChars="457" w:right="96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電話</w:t>
                      </w:r>
                      <w:r w:rsidR="00C4557E" w:rsidRPr="003A1ECC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:06-6581-8613 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 </w:t>
                      </w:r>
                      <w:r w:rsidR="00C4557E" w:rsidRPr="003A1ECC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FAX:06-6581-8614</w:t>
                      </w:r>
                      <w:r w:rsidR="00C4557E"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1270E1"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C4557E" w:rsidRPr="003A1EC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mail：info@jinken-osaka.jp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947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006"/>
        <w:gridCol w:w="1559"/>
        <w:gridCol w:w="3162"/>
      </w:tblGrid>
      <w:tr w:rsidR="00A610C8" w:rsidRPr="008C04EE" w:rsidTr="00EF3E28">
        <w:trPr>
          <w:trHeight w:val="530"/>
        </w:trPr>
        <w:tc>
          <w:tcPr>
            <w:tcW w:w="10632" w:type="dxa"/>
            <w:gridSpan w:val="4"/>
            <w:vAlign w:val="center"/>
          </w:tcPr>
          <w:p w:rsidR="00A610C8" w:rsidRPr="00192B60" w:rsidRDefault="00AA2B35" w:rsidP="00EF3E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障がい者差別解消</w:t>
            </w:r>
            <w:r w:rsidR="00A610C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講座</w:t>
            </w:r>
            <w:r w:rsidR="00286DC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A610C8" w:rsidRPr="00192B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【　申　込　</w:t>
            </w:r>
            <w:r w:rsidR="00A610C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用　紙</w:t>
            </w:r>
            <w:r w:rsidR="00A610C8" w:rsidRPr="00192B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】</w:t>
            </w:r>
          </w:p>
        </w:tc>
      </w:tr>
      <w:tr w:rsidR="00A610C8" w:rsidRPr="008C04EE" w:rsidTr="00EF3E28">
        <w:trPr>
          <w:trHeight w:val="269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A610C8" w:rsidRPr="008C04EE" w:rsidRDefault="00A610C8" w:rsidP="00AA2B35">
            <w:pPr>
              <w:widowControl/>
              <w:wordWrap w:val="0"/>
              <w:spacing w:line="36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申込日：2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01</w:t>
            </w:r>
            <w:r w:rsidR="00AA2B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A610C8" w:rsidRPr="008C04EE" w:rsidTr="00EF3E28">
        <w:trPr>
          <w:trHeight w:val="375"/>
        </w:trPr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:rsidR="00A610C8" w:rsidRPr="0047297B" w:rsidRDefault="00A610C8" w:rsidP="00EF3E28">
            <w:pPr>
              <w:widowControl/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727" w:type="dxa"/>
            <w:gridSpan w:val="3"/>
            <w:tcBorders>
              <w:bottom w:val="dashed" w:sz="4" w:space="0" w:color="auto"/>
            </w:tcBorders>
          </w:tcPr>
          <w:p w:rsidR="00A610C8" w:rsidRPr="0047297B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10C8" w:rsidRPr="008C04EE" w:rsidTr="00EF3E28">
        <w:trPr>
          <w:trHeight w:val="683"/>
        </w:trPr>
        <w:tc>
          <w:tcPr>
            <w:tcW w:w="1905" w:type="dxa"/>
            <w:tcBorders>
              <w:top w:val="dashed" w:sz="4" w:space="0" w:color="auto"/>
            </w:tcBorders>
            <w:vAlign w:val="center"/>
          </w:tcPr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　名　前</w:t>
            </w:r>
          </w:p>
        </w:tc>
        <w:tc>
          <w:tcPr>
            <w:tcW w:w="8727" w:type="dxa"/>
            <w:gridSpan w:val="3"/>
            <w:tcBorders>
              <w:top w:val="dashed" w:sz="4" w:space="0" w:color="auto"/>
            </w:tcBorders>
          </w:tcPr>
          <w:p w:rsidR="00A610C8" w:rsidRDefault="00A610C8" w:rsidP="00EF3E28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10C8" w:rsidRPr="008C04EE" w:rsidTr="00EF3E28">
        <w:trPr>
          <w:trHeight w:val="659"/>
        </w:trPr>
        <w:tc>
          <w:tcPr>
            <w:tcW w:w="1905" w:type="dxa"/>
            <w:vMerge w:val="restart"/>
            <w:vAlign w:val="center"/>
          </w:tcPr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　所　属</w:t>
            </w:r>
          </w:p>
        </w:tc>
        <w:tc>
          <w:tcPr>
            <w:tcW w:w="4006" w:type="dxa"/>
            <w:vMerge w:val="restart"/>
          </w:tcPr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10C8" w:rsidRPr="008C04EE" w:rsidRDefault="00A610C8" w:rsidP="00EF3E2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162" w:type="dxa"/>
          </w:tcPr>
          <w:p w:rsidR="00A610C8" w:rsidRDefault="00A610C8" w:rsidP="00EF3E28">
            <w:pPr>
              <w:spacing w:line="36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10C8" w:rsidRPr="008C04EE" w:rsidTr="00EF3E28">
        <w:trPr>
          <w:trHeight w:val="470"/>
        </w:trPr>
        <w:tc>
          <w:tcPr>
            <w:tcW w:w="1905" w:type="dxa"/>
            <w:vMerge/>
          </w:tcPr>
          <w:p w:rsidR="00A610C8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10C8" w:rsidRDefault="00A610C8" w:rsidP="00EF3E2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162" w:type="dxa"/>
          </w:tcPr>
          <w:p w:rsidR="00A610C8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610C8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10C8" w:rsidRPr="008C04EE" w:rsidTr="00EF3E28">
        <w:trPr>
          <w:trHeight w:val="826"/>
        </w:trPr>
        <w:tc>
          <w:tcPr>
            <w:tcW w:w="10632" w:type="dxa"/>
            <w:gridSpan w:val="4"/>
          </w:tcPr>
          <w:p w:rsidR="0098292A" w:rsidRDefault="00A610C8" w:rsidP="0098292A">
            <w:pPr>
              <w:spacing w:line="360" w:lineRule="atLeas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94DD8">
              <w:rPr>
                <w:rFonts w:ascii="HG丸ｺﾞｼｯｸM-PRO" w:eastAsia="HG丸ｺﾞｼｯｸM-PRO" w:hAnsi="HG丸ｺﾞｼｯｸM-PRO" w:hint="eastAsia"/>
                <w:sz w:val="22"/>
              </w:rPr>
              <w:t>参加にあたって、手話通訳・要約筆記・点字資料など、</w:t>
            </w:r>
            <w:r w:rsidR="0098292A">
              <w:rPr>
                <w:rFonts w:ascii="HG丸ｺﾞｼｯｸM-PRO" w:eastAsia="HG丸ｺﾞｼｯｸM-PRO" w:hAnsi="HG丸ｺﾞｼｯｸM-PRO" w:hint="eastAsia"/>
                <w:sz w:val="22"/>
              </w:rPr>
              <w:t>必要な配慮</w:t>
            </w:r>
            <w:r w:rsidRPr="00F94DD8">
              <w:rPr>
                <w:rFonts w:ascii="HG丸ｺﾞｼｯｸM-PRO" w:eastAsia="HG丸ｺﾞｼｯｸM-PRO" w:hAnsi="HG丸ｺﾞｼｯｸM-PRO" w:hint="eastAsia"/>
                <w:sz w:val="22"/>
              </w:rPr>
              <w:t>やご要望等が</w:t>
            </w:r>
          </w:p>
          <w:p w:rsidR="00A610C8" w:rsidRPr="008C04EE" w:rsidRDefault="00A610C8" w:rsidP="0098292A">
            <w:pPr>
              <w:spacing w:line="360" w:lineRule="atLeast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DD8">
              <w:rPr>
                <w:rFonts w:ascii="HG丸ｺﾞｼｯｸM-PRO" w:eastAsia="HG丸ｺﾞｼｯｸM-PRO" w:hAnsi="HG丸ｺﾞｼｯｸM-PRO" w:hint="eastAsia"/>
                <w:sz w:val="22"/>
              </w:rPr>
              <w:t>ございましたら記入してください。</w:t>
            </w:r>
          </w:p>
        </w:tc>
      </w:tr>
      <w:tr w:rsidR="00A610C8" w:rsidRPr="008C04EE" w:rsidTr="00EF3E28">
        <w:trPr>
          <w:trHeight w:val="1065"/>
        </w:trPr>
        <w:tc>
          <w:tcPr>
            <w:tcW w:w="10632" w:type="dxa"/>
            <w:gridSpan w:val="4"/>
          </w:tcPr>
          <w:p w:rsidR="00A610C8" w:rsidRPr="008C04EE" w:rsidRDefault="00A610C8" w:rsidP="00EF3E28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10C8" w:rsidTr="00EF3E28">
        <w:trPr>
          <w:trHeight w:val="1249"/>
        </w:trPr>
        <w:tc>
          <w:tcPr>
            <w:tcW w:w="10632" w:type="dxa"/>
            <w:gridSpan w:val="4"/>
          </w:tcPr>
          <w:p w:rsidR="00A610C8" w:rsidRDefault="00A610C8" w:rsidP="00EF3E28">
            <w:pPr>
              <w:widowControl/>
              <w:spacing w:line="36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受講動機と本講座で特に学びたいこと。</w:t>
            </w:r>
          </w:p>
        </w:tc>
      </w:tr>
    </w:tbl>
    <w:p w:rsidR="000E5B06" w:rsidRPr="007F61A2" w:rsidRDefault="000E5B06" w:rsidP="008A4AD0">
      <w:pPr>
        <w:widowControl/>
        <w:spacing w:line="360" w:lineRule="atLeast"/>
        <w:rPr>
          <w:rFonts w:ascii="HG丸ｺﾞｼｯｸM-PRO" w:eastAsia="HG丸ｺﾞｼｯｸM-PRO" w:hAnsi="HG丸ｺﾞｼｯｸM-PRO"/>
          <w:szCs w:val="21"/>
        </w:rPr>
      </w:pPr>
    </w:p>
    <w:sectPr w:rsidR="000E5B06" w:rsidRPr="007F61A2" w:rsidSect="00402878">
      <w:pgSz w:w="11906" w:h="16838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0A" w:rsidRDefault="005E5B0A" w:rsidP="001018F3">
      <w:r>
        <w:separator/>
      </w:r>
    </w:p>
  </w:endnote>
  <w:endnote w:type="continuationSeparator" w:id="0">
    <w:p w:rsidR="005E5B0A" w:rsidRDefault="005E5B0A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0A" w:rsidRDefault="005E5B0A" w:rsidP="001018F3">
      <w:r>
        <w:separator/>
      </w:r>
    </w:p>
  </w:footnote>
  <w:footnote w:type="continuationSeparator" w:id="0">
    <w:p w:rsidR="005E5B0A" w:rsidRDefault="005E5B0A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095"/>
    <w:multiLevelType w:val="hybridMultilevel"/>
    <w:tmpl w:val="30268386"/>
    <w:lvl w:ilvl="0" w:tplc="15F22A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684"/>
    <w:multiLevelType w:val="hybridMultilevel"/>
    <w:tmpl w:val="F83A64CA"/>
    <w:lvl w:ilvl="0" w:tplc="1B18D1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976E4"/>
    <w:multiLevelType w:val="hybridMultilevel"/>
    <w:tmpl w:val="89C0F9E0"/>
    <w:lvl w:ilvl="0" w:tplc="60AAC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43E58"/>
    <w:multiLevelType w:val="hybridMultilevel"/>
    <w:tmpl w:val="4F60870A"/>
    <w:lvl w:ilvl="0" w:tplc="78886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5D3B60"/>
    <w:multiLevelType w:val="hybridMultilevel"/>
    <w:tmpl w:val="53289520"/>
    <w:lvl w:ilvl="0" w:tplc="676860F6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D561FA2"/>
    <w:multiLevelType w:val="hybridMultilevel"/>
    <w:tmpl w:val="50D456AE"/>
    <w:lvl w:ilvl="0" w:tplc="3A12230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06CB4"/>
    <w:rsid w:val="000121AD"/>
    <w:rsid w:val="00013B06"/>
    <w:rsid w:val="00022033"/>
    <w:rsid w:val="000221B0"/>
    <w:rsid w:val="000305C4"/>
    <w:rsid w:val="0004099D"/>
    <w:rsid w:val="0004777E"/>
    <w:rsid w:val="00053FEC"/>
    <w:rsid w:val="00054F35"/>
    <w:rsid w:val="00057487"/>
    <w:rsid w:val="00060595"/>
    <w:rsid w:val="00060872"/>
    <w:rsid w:val="00081775"/>
    <w:rsid w:val="00084698"/>
    <w:rsid w:val="00092CA6"/>
    <w:rsid w:val="00093929"/>
    <w:rsid w:val="000A4420"/>
    <w:rsid w:val="000B1CB2"/>
    <w:rsid w:val="000B2BA5"/>
    <w:rsid w:val="000B75A9"/>
    <w:rsid w:val="000C4727"/>
    <w:rsid w:val="000C4DBA"/>
    <w:rsid w:val="000C7108"/>
    <w:rsid w:val="000D0245"/>
    <w:rsid w:val="000D09C3"/>
    <w:rsid w:val="000D50A0"/>
    <w:rsid w:val="000D6B51"/>
    <w:rsid w:val="000E2731"/>
    <w:rsid w:val="000E37DF"/>
    <w:rsid w:val="000E5B06"/>
    <w:rsid w:val="000E628A"/>
    <w:rsid w:val="000F44CB"/>
    <w:rsid w:val="000F529B"/>
    <w:rsid w:val="000F6C8C"/>
    <w:rsid w:val="001000A7"/>
    <w:rsid w:val="001018F3"/>
    <w:rsid w:val="00101D13"/>
    <w:rsid w:val="001042F8"/>
    <w:rsid w:val="00106AF6"/>
    <w:rsid w:val="00113957"/>
    <w:rsid w:val="0012223E"/>
    <w:rsid w:val="0012236B"/>
    <w:rsid w:val="001270E1"/>
    <w:rsid w:val="00134AC2"/>
    <w:rsid w:val="00135325"/>
    <w:rsid w:val="001572FC"/>
    <w:rsid w:val="00164B3E"/>
    <w:rsid w:val="0018060D"/>
    <w:rsid w:val="00187812"/>
    <w:rsid w:val="0019211B"/>
    <w:rsid w:val="00193ABF"/>
    <w:rsid w:val="00194741"/>
    <w:rsid w:val="001A131B"/>
    <w:rsid w:val="001B79BE"/>
    <w:rsid w:val="001D0FCB"/>
    <w:rsid w:val="001D757C"/>
    <w:rsid w:val="001E7367"/>
    <w:rsid w:val="001F35E4"/>
    <w:rsid w:val="001F770A"/>
    <w:rsid w:val="00207FE2"/>
    <w:rsid w:val="0021443E"/>
    <w:rsid w:val="00217EB6"/>
    <w:rsid w:val="00220055"/>
    <w:rsid w:val="00230F5C"/>
    <w:rsid w:val="00234F54"/>
    <w:rsid w:val="0023575D"/>
    <w:rsid w:val="002417F1"/>
    <w:rsid w:val="00241EEA"/>
    <w:rsid w:val="002532D1"/>
    <w:rsid w:val="002552A5"/>
    <w:rsid w:val="002566D3"/>
    <w:rsid w:val="00256DAA"/>
    <w:rsid w:val="00257C04"/>
    <w:rsid w:val="002616CF"/>
    <w:rsid w:val="0026434B"/>
    <w:rsid w:val="0027441E"/>
    <w:rsid w:val="00274BC9"/>
    <w:rsid w:val="002754CE"/>
    <w:rsid w:val="00277FD5"/>
    <w:rsid w:val="002820EE"/>
    <w:rsid w:val="002831C4"/>
    <w:rsid w:val="002842EB"/>
    <w:rsid w:val="00286DCB"/>
    <w:rsid w:val="00292F2D"/>
    <w:rsid w:val="002A17A3"/>
    <w:rsid w:val="002B2722"/>
    <w:rsid w:val="002C0146"/>
    <w:rsid w:val="002C3716"/>
    <w:rsid w:val="002C3E41"/>
    <w:rsid w:val="002D21B9"/>
    <w:rsid w:val="002D4E39"/>
    <w:rsid w:val="002D6129"/>
    <w:rsid w:val="002E19FA"/>
    <w:rsid w:val="002E4EBE"/>
    <w:rsid w:val="002F3F1B"/>
    <w:rsid w:val="002F414D"/>
    <w:rsid w:val="002F64A5"/>
    <w:rsid w:val="0030060A"/>
    <w:rsid w:val="00305C44"/>
    <w:rsid w:val="00307708"/>
    <w:rsid w:val="0031709B"/>
    <w:rsid w:val="00320F4E"/>
    <w:rsid w:val="00323497"/>
    <w:rsid w:val="003361E0"/>
    <w:rsid w:val="0035112E"/>
    <w:rsid w:val="003625BC"/>
    <w:rsid w:val="0037046A"/>
    <w:rsid w:val="00383B40"/>
    <w:rsid w:val="003878D1"/>
    <w:rsid w:val="00394C45"/>
    <w:rsid w:val="003A0EF4"/>
    <w:rsid w:val="003A1ECC"/>
    <w:rsid w:val="003B6737"/>
    <w:rsid w:val="003D2A03"/>
    <w:rsid w:val="003D3145"/>
    <w:rsid w:val="003D3B5A"/>
    <w:rsid w:val="003D532E"/>
    <w:rsid w:val="003D5F72"/>
    <w:rsid w:val="003D7C9C"/>
    <w:rsid w:val="003F1AD1"/>
    <w:rsid w:val="003F2D79"/>
    <w:rsid w:val="003F48D4"/>
    <w:rsid w:val="004003C9"/>
    <w:rsid w:val="00400F03"/>
    <w:rsid w:val="00401F87"/>
    <w:rsid w:val="00402878"/>
    <w:rsid w:val="00406367"/>
    <w:rsid w:val="00415090"/>
    <w:rsid w:val="00421257"/>
    <w:rsid w:val="004213A4"/>
    <w:rsid w:val="004273D9"/>
    <w:rsid w:val="004413B7"/>
    <w:rsid w:val="0044323D"/>
    <w:rsid w:val="0044611E"/>
    <w:rsid w:val="00457982"/>
    <w:rsid w:val="00472CBF"/>
    <w:rsid w:val="0048291C"/>
    <w:rsid w:val="00491432"/>
    <w:rsid w:val="0049741F"/>
    <w:rsid w:val="004B1F33"/>
    <w:rsid w:val="004B3325"/>
    <w:rsid w:val="004B4AB6"/>
    <w:rsid w:val="004C00AB"/>
    <w:rsid w:val="004C7620"/>
    <w:rsid w:val="004D130E"/>
    <w:rsid w:val="004D218A"/>
    <w:rsid w:val="004D4573"/>
    <w:rsid w:val="004D6DB7"/>
    <w:rsid w:val="004E2692"/>
    <w:rsid w:val="004E2E8A"/>
    <w:rsid w:val="004F5CC2"/>
    <w:rsid w:val="00503730"/>
    <w:rsid w:val="00511026"/>
    <w:rsid w:val="00511423"/>
    <w:rsid w:val="0051272E"/>
    <w:rsid w:val="0051467F"/>
    <w:rsid w:val="00516527"/>
    <w:rsid w:val="005276B0"/>
    <w:rsid w:val="00530938"/>
    <w:rsid w:val="0054106F"/>
    <w:rsid w:val="00546CF3"/>
    <w:rsid w:val="00555C63"/>
    <w:rsid w:val="00556FE3"/>
    <w:rsid w:val="005573BA"/>
    <w:rsid w:val="00572227"/>
    <w:rsid w:val="00575691"/>
    <w:rsid w:val="0058128D"/>
    <w:rsid w:val="00583141"/>
    <w:rsid w:val="00585443"/>
    <w:rsid w:val="005958DE"/>
    <w:rsid w:val="005A3B18"/>
    <w:rsid w:val="005C5F28"/>
    <w:rsid w:val="005E0EF6"/>
    <w:rsid w:val="005E2113"/>
    <w:rsid w:val="005E5B0A"/>
    <w:rsid w:val="005E633B"/>
    <w:rsid w:val="005E6599"/>
    <w:rsid w:val="005F23CD"/>
    <w:rsid w:val="005F558E"/>
    <w:rsid w:val="006013E0"/>
    <w:rsid w:val="00616B78"/>
    <w:rsid w:val="00620BF3"/>
    <w:rsid w:val="00622A03"/>
    <w:rsid w:val="006250FF"/>
    <w:rsid w:val="00626FD3"/>
    <w:rsid w:val="006307E4"/>
    <w:rsid w:val="006328EE"/>
    <w:rsid w:val="006357E0"/>
    <w:rsid w:val="00651900"/>
    <w:rsid w:val="00652A97"/>
    <w:rsid w:val="00653DB7"/>
    <w:rsid w:val="006565CB"/>
    <w:rsid w:val="00662827"/>
    <w:rsid w:val="00670486"/>
    <w:rsid w:val="00670DEE"/>
    <w:rsid w:val="00692CFF"/>
    <w:rsid w:val="00695BA4"/>
    <w:rsid w:val="006B4D11"/>
    <w:rsid w:val="006B64BE"/>
    <w:rsid w:val="006B7084"/>
    <w:rsid w:val="006C11E1"/>
    <w:rsid w:val="006C3481"/>
    <w:rsid w:val="006F0457"/>
    <w:rsid w:val="00715E99"/>
    <w:rsid w:val="007208C4"/>
    <w:rsid w:val="00723DBF"/>
    <w:rsid w:val="00745517"/>
    <w:rsid w:val="00746E25"/>
    <w:rsid w:val="0076149E"/>
    <w:rsid w:val="007664CD"/>
    <w:rsid w:val="00766FA4"/>
    <w:rsid w:val="00771D16"/>
    <w:rsid w:val="00774988"/>
    <w:rsid w:val="007754D9"/>
    <w:rsid w:val="00784EA0"/>
    <w:rsid w:val="00786ED0"/>
    <w:rsid w:val="00793C45"/>
    <w:rsid w:val="007A2A1E"/>
    <w:rsid w:val="007A3780"/>
    <w:rsid w:val="007C55B5"/>
    <w:rsid w:val="007D2683"/>
    <w:rsid w:val="007D4AD4"/>
    <w:rsid w:val="007D65D2"/>
    <w:rsid w:val="007F4090"/>
    <w:rsid w:val="00805D6E"/>
    <w:rsid w:val="008102BE"/>
    <w:rsid w:val="00810424"/>
    <w:rsid w:val="00820A7D"/>
    <w:rsid w:val="00835650"/>
    <w:rsid w:val="00837B62"/>
    <w:rsid w:val="00840AC0"/>
    <w:rsid w:val="00841C6A"/>
    <w:rsid w:val="008423CB"/>
    <w:rsid w:val="008562AE"/>
    <w:rsid w:val="0085741B"/>
    <w:rsid w:val="00863E13"/>
    <w:rsid w:val="00873445"/>
    <w:rsid w:val="008773B3"/>
    <w:rsid w:val="00893CE2"/>
    <w:rsid w:val="00895FB2"/>
    <w:rsid w:val="008A1907"/>
    <w:rsid w:val="008A26A2"/>
    <w:rsid w:val="008A4AD0"/>
    <w:rsid w:val="008A7CD7"/>
    <w:rsid w:val="008B5744"/>
    <w:rsid w:val="008B6C8A"/>
    <w:rsid w:val="008D4102"/>
    <w:rsid w:val="008D6CBC"/>
    <w:rsid w:val="008E2E8A"/>
    <w:rsid w:val="008E3919"/>
    <w:rsid w:val="008E6B1E"/>
    <w:rsid w:val="008F0633"/>
    <w:rsid w:val="008F227D"/>
    <w:rsid w:val="008F5A82"/>
    <w:rsid w:val="008F7C77"/>
    <w:rsid w:val="00904196"/>
    <w:rsid w:val="009115C3"/>
    <w:rsid w:val="00920B93"/>
    <w:rsid w:val="00923CC5"/>
    <w:rsid w:val="009315CB"/>
    <w:rsid w:val="00931994"/>
    <w:rsid w:val="00941EDB"/>
    <w:rsid w:val="00943EBB"/>
    <w:rsid w:val="00945362"/>
    <w:rsid w:val="00960BB5"/>
    <w:rsid w:val="00964664"/>
    <w:rsid w:val="009768E0"/>
    <w:rsid w:val="009807F4"/>
    <w:rsid w:val="0098292A"/>
    <w:rsid w:val="009860E6"/>
    <w:rsid w:val="00990F03"/>
    <w:rsid w:val="00997E12"/>
    <w:rsid w:val="009A2C3F"/>
    <w:rsid w:val="009A6EFF"/>
    <w:rsid w:val="009B6304"/>
    <w:rsid w:val="009C03D4"/>
    <w:rsid w:val="009C301D"/>
    <w:rsid w:val="009C4ED9"/>
    <w:rsid w:val="009D15FA"/>
    <w:rsid w:val="009D6D81"/>
    <w:rsid w:val="009E415D"/>
    <w:rsid w:val="009F4A16"/>
    <w:rsid w:val="00A01EB6"/>
    <w:rsid w:val="00A110CF"/>
    <w:rsid w:val="00A136CC"/>
    <w:rsid w:val="00A1594C"/>
    <w:rsid w:val="00A16F68"/>
    <w:rsid w:val="00A20F92"/>
    <w:rsid w:val="00A24DBA"/>
    <w:rsid w:val="00A261D3"/>
    <w:rsid w:val="00A356BA"/>
    <w:rsid w:val="00A610C8"/>
    <w:rsid w:val="00A74BCD"/>
    <w:rsid w:val="00A7644D"/>
    <w:rsid w:val="00A80E1F"/>
    <w:rsid w:val="00A914CF"/>
    <w:rsid w:val="00A91B50"/>
    <w:rsid w:val="00AA0A24"/>
    <w:rsid w:val="00AA1439"/>
    <w:rsid w:val="00AA2B35"/>
    <w:rsid w:val="00AA7441"/>
    <w:rsid w:val="00AB6EA1"/>
    <w:rsid w:val="00AC0C76"/>
    <w:rsid w:val="00AD0893"/>
    <w:rsid w:val="00AD3174"/>
    <w:rsid w:val="00AD39F8"/>
    <w:rsid w:val="00AE695A"/>
    <w:rsid w:val="00AF6957"/>
    <w:rsid w:val="00B115C7"/>
    <w:rsid w:val="00B20513"/>
    <w:rsid w:val="00B21E2E"/>
    <w:rsid w:val="00B22184"/>
    <w:rsid w:val="00B22E42"/>
    <w:rsid w:val="00B24DD8"/>
    <w:rsid w:val="00B3276B"/>
    <w:rsid w:val="00B32F9B"/>
    <w:rsid w:val="00B33B68"/>
    <w:rsid w:val="00B36503"/>
    <w:rsid w:val="00B40E69"/>
    <w:rsid w:val="00B41723"/>
    <w:rsid w:val="00B4217A"/>
    <w:rsid w:val="00B43D72"/>
    <w:rsid w:val="00B50443"/>
    <w:rsid w:val="00B52E34"/>
    <w:rsid w:val="00B52F7A"/>
    <w:rsid w:val="00B661FD"/>
    <w:rsid w:val="00B71D9D"/>
    <w:rsid w:val="00B75F29"/>
    <w:rsid w:val="00B77BCA"/>
    <w:rsid w:val="00B81704"/>
    <w:rsid w:val="00B8219E"/>
    <w:rsid w:val="00BA2663"/>
    <w:rsid w:val="00BB388B"/>
    <w:rsid w:val="00BB40EA"/>
    <w:rsid w:val="00BD0FF0"/>
    <w:rsid w:val="00BD47AA"/>
    <w:rsid w:val="00BE725E"/>
    <w:rsid w:val="00BE78E5"/>
    <w:rsid w:val="00BF6702"/>
    <w:rsid w:val="00C10606"/>
    <w:rsid w:val="00C116E7"/>
    <w:rsid w:val="00C160D2"/>
    <w:rsid w:val="00C1654E"/>
    <w:rsid w:val="00C21980"/>
    <w:rsid w:val="00C22735"/>
    <w:rsid w:val="00C30AF1"/>
    <w:rsid w:val="00C41640"/>
    <w:rsid w:val="00C43CEA"/>
    <w:rsid w:val="00C4557E"/>
    <w:rsid w:val="00C47F70"/>
    <w:rsid w:val="00C531CC"/>
    <w:rsid w:val="00C612BE"/>
    <w:rsid w:val="00C65C35"/>
    <w:rsid w:val="00C7280A"/>
    <w:rsid w:val="00C73E96"/>
    <w:rsid w:val="00C752B5"/>
    <w:rsid w:val="00C774B0"/>
    <w:rsid w:val="00C778A6"/>
    <w:rsid w:val="00C86683"/>
    <w:rsid w:val="00CA1C2D"/>
    <w:rsid w:val="00CB3C33"/>
    <w:rsid w:val="00CB7C8E"/>
    <w:rsid w:val="00CD23EC"/>
    <w:rsid w:val="00CD27FE"/>
    <w:rsid w:val="00CD2B5E"/>
    <w:rsid w:val="00CD3E81"/>
    <w:rsid w:val="00CD7E59"/>
    <w:rsid w:val="00CE43E3"/>
    <w:rsid w:val="00CE46D4"/>
    <w:rsid w:val="00D04506"/>
    <w:rsid w:val="00D13B61"/>
    <w:rsid w:val="00D2034D"/>
    <w:rsid w:val="00D46A39"/>
    <w:rsid w:val="00D50395"/>
    <w:rsid w:val="00D504B1"/>
    <w:rsid w:val="00D62BF6"/>
    <w:rsid w:val="00D66C24"/>
    <w:rsid w:val="00D74A7A"/>
    <w:rsid w:val="00D8101C"/>
    <w:rsid w:val="00D811E6"/>
    <w:rsid w:val="00D96E60"/>
    <w:rsid w:val="00D97051"/>
    <w:rsid w:val="00DA0E81"/>
    <w:rsid w:val="00DB0CAC"/>
    <w:rsid w:val="00DB58C7"/>
    <w:rsid w:val="00DB6007"/>
    <w:rsid w:val="00DB7CE7"/>
    <w:rsid w:val="00DC21E8"/>
    <w:rsid w:val="00DC419B"/>
    <w:rsid w:val="00DD0386"/>
    <w:rsid w:val="00DD1E98"/>
    <w:rsid w:val="00DE0E48"/>
    <w:rsid w:val="00DE3A62"/>
    <w:rsid w:val="00DE7151"/>
    <w:rsid w:val="00DE7CB0"/>
    <w:rsid w:val="00DF0BC6"/>
    <w:rsid w:val="00DF275A"/>
    <w:rsid w:val="00E05C0D"/>
    <w:rsid w:val="00E32BFB"/>
    <w:rsid w:val="00E41036"/>
    <w:rsid w:val="00E45040"/>
    <w:rsid w:val="00E735C3"/>
    <w:rsid w:val="00E761A7"/>
    <w:rsid w:val="00E768A5"/>
    <w:rsid w:val="00E7711B"/>
    <w:rsid w:val="00E82813"/>
    <w:rsid w:val="00E82D08"/>
    <w:rsid w:val="00E844B2"/>
    <w:rsid w:val="00E902BD"/>
    <w:rsid w:val="00E93957"/>
    <w:rsid w:val="00E96DD5"/>
    <w:rsid w:val="00EA3FE6"/>
    <w:rsid w:val="00EA652F"/>
    <w:rsid w:val="00EB12DD"/>
    <w:rsid w:val="00EB35F9"/>
    <w:rsid w:val="00EB6AAC"/>
    <w:rsid w:val="00EE71BB"/>
    <w:rsid w:val="00EF3E28"/>
    <w:rsid w:val="00EF41AD"/>
    <w:rsid w:val="00EF6DFF"/>
    <w:rsid w:val="00F01AFD"/>
    <w:rsid w:val="00F03535"/>
    <w:rsid w:val="00F33748"/>
    <w:rsid w:val="00F401BD"/>
    <w:rsid w:val="00F4190C"/>
    <w:rsid w:val="00F4250F"/>
    <w:rsid w:val="00F46723"/>
    <w:rsid w:val="00F47889"/>
    <w:rsid w:val="00F51C8F"/>
    <w:rsid w:val="00F52945"/>
    <w:rsid w:val="00F53F1B"/>
    <w:rsid w:val="00F55809"/>
    <w:rsid w:val="00F561FC"/>
    <w:rsid w:val="00F56CEA"/>
    <w:rsid w:val="00F6565F"/>
    <w:rsid w:val="00F70241"/>
    <w:rsid w:val="00F73C4B"/>
    <w:rsid w:val="00F7616A"/>
    <w:rsid w:val="00F8467A"/>
    <w:rsid w:val="00F86CEE"/>
    <w:rsid w:val="00F93332"/>
    <w:rsid w:val="00F93CD2"/>
    <w:rsid w:val="00F94DD8"/>
    <w:rsid w:val="00F960C9"/>
    <w:rsid w:val="00FA2468"/>
    <w:rsid w:val="00FA26D9"/>
    <w:rsid w:val="00FA38B4"/>
    <w:rsid w:val="00FC1AFF"/>
    <w:rsid w:val="00FC7B91"/>
    <w:rsid w:val="00FE06D3"/>
    <w:rsid w:val="00FE082F"/>
    <w:rsid w:val="00FE2660"/>
    <w:rsid w:val="00FE2CF8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B56860-2AB0-45DB-949E-5750A1A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305C44"/>
  </w:style>
  <w:style w:type="character" w:customStyle="1" w:styleId="a9">
    <w:name w:val="日付 (文字)"/>
    <w:basedOn w:val="a0"/>
    <w:link w:val="a8"/>
    <w:uiPriority w:val="99"/>
    <w:semiHidden/>
    <w:rsid w:val="00305C44"/>
  </w:style>
  <w:style w:type="paragraph" w:styleId="aa">
    <w:name w:val="Balloon Text"/>
    <w:basedOn w:val="a"/>
    <w:link w:val="ab"/>
    <w:uiPriority w:val="99"/>
    <w:semiHidden/>
    <w:unhideWhenUsed/>
    <w:rsid w:val="00A1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F6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22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849B-8E5F-4855-B60C-5BA6BFB0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</dc:creator>
  <cp:lastModifiedBy>jigyo01</cp:lastModifiedBy>
  <cp:revision>7</cp:revision>
  <cp:lastPrinted>2018-02-13T03:06:00Z</cp:lastPrinted>
  <dcterms:created xsi:type="dcterms:W3CDTF">2018-02-06T07:00:00Z</dcterms:created>
  <dcterms:modified xsi:type="dcterms:W3CDTF">2018-02-13T08:24:00Z</dcterms:modified>
</cp:coreProperties>
</file>